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4C7D" w14:textId="77777777" w:rsidR="001C6C87" w:rsidRDefault="001C6C87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0781C818" w14:textId="77777777" w:rsidR="00211FF0" w:rsidRDefault="00211FF0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8D52943" w14:textId="77777777" w:rsidR="00333E78" w:rsidRDefault="00333E78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8D52944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OBEC  Č i e r n a   L e h o t a</w:t>
      </w:r>
    </w:p>
    <w:p w14:paraId="18D52945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6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7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8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9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A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B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D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E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4F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5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5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5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5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5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52955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Záverečný účet Obce Čierna Lehota</w:t>
      </w:r>
    </w:p>
    <w:p w14:paraId="18D52956" w14:textId="0E28999D" w:rsidR="00B5630F" w:rsidRPr="00B5630F" w:rsidRDefault="00B5630F" w:rsidP="00B56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  <w:t xml:space="preserve">                    za rok 20</w:t>
      </w:r>
      <w:r w:rsidR="00B436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</w:p>
    <w:p w14:paraId="18D52957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58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9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A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B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D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E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5F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5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67" w14:textId="17E28D6F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V  Čiernej Lehote, </w:t>
      </w:r>
      <w:r w:rsidR="00B436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marec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464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B436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14:paraId="18D52968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69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6A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6B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6C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2   -</w:t>
      </w:r>
    </w:p>
    <w:p w14:paraId="18D5296D" w14:textId="77777777"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6E" w14:textId="77777777" w:rsidR="00414C5E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6F" w14:textId="77777777" w:rsidR="00414C5E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0" w14:textId="77777777" w:rsidR="00414C5E" w:rsidRPr="00B5630F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1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72" w14:textId="48E17352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Záverečný účet obce za rok 20</w:t>
      </w:r>
      <w:r w:rsidR="00B436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obsahuje:</w:t>
      </w:r>
    </w:p>
    <w:p w14:paraId="18D5297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4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75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76" w14:textId="23D95164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Rozpočet obce na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8D52977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8" w14:textId="1728CAEC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Rozbor plnenia príjmov za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8D52979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A" w14:textId="22675734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Rozbor plnenia výdavkov za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8D5297B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C" w14:textId="347972FE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Výsledok rozpočtového hospodárenia za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8D5297D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7E" w14:textId="77777777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Finančné usporiadanie vzťahov voči:</w:t>
      </w:r>
    </w:p>
    <w:p w14:paraId="18D5297F" w14:textId="77777777"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štátnemu rozpočtu</w:t>
      </w:r>
    </w:p>
    <w:p w14:paraId="18D52980" w14:textId="77777777"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štátnym fondom</w:t>
      </w:r>
    </w:p>
    <w:p w14:paraId="18D5298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82" w14:textId="74D3B996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Bilancia aktív a pasív k 31.12.20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8D5298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84" w14:textId="77777777"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Návrh uznesenia</w:t>
      </w:r>
    </w:p>
    <w:p w14:paraId="18D52985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6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7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8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9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A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B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C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D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E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8F" w14:textId="77777777"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0" w14:textId="77777777" w:rsidR="009C3B41" w:rsidRDefault="009C3B41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1" w14:textId="77777777" w:rsidR="009C3B41" w:rsidRDefault="009C3B41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2" w14:textId="77777777" w:rsidR="009C3B41" w:rsidRPr="00B5630F" w:rsidRDefault="009C3B41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3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4" w14:textId="77777777" w:rsid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5" w14:textId="77777777" w:rsidR="00B5630F" w:rsidRDefault="00B5630F" w:rsidP="008A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6" w14:textId="77777777" w:rsidR="008A0B3D" w:rsidRPr="00B5630F" w:rsidRDefault="008A0B3D" w:rsidP="008A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7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 3   -</w:t>
      </w:r>
    </w:p>
    <w:p w14:paraId="18D52998" w14:textId="77777777"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9" w14:textId="77777777" w:rsidR="00414C5E" w:rsidRPr="00B5630F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A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5299B" w14:textId="48C1F666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Záverečný účet Obce Čierna Lehota  za rok 20</w:t>
      </w:r>
      <w:r w:rsidR="00B436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</w:t>
      </w:r>
    </w:p>
    <w:p w14:paraId="18D5299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9D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8D5299E" w14:textId="7DC069D8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1. Rozpočet obce na rok 20</w:t>
      </w:r>
      <w:r w:rsidR="00B4362A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1</w:t>
      </w:r>
    </w:p>
    <w:p w14:paraId="18D5299F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D529A0" w14:textId="55F6BD33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Základným   nástrojom  finančného  hospodárenia  obce  bol   rozpočet   obce   na  rok  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8D529A1" w14:textId="2633C1F4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Obec v roku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zostavila rozpočet podľa ustanovenia § 10 odsek 7) zákona č.583/2004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 rozpočtových pravidlách územnej samosprávy a o zmene a doplnení niektorých zákonov v znení neskorších predpisov. </w:t>
      </w:r>
    </w:p>
    <w:p w14:paraId="18D529A2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A3" w14:textId="7DD07AED" w:rsidR="00B5630F" w:rsidRPr="003C5A9E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Hospodárenie obce sa riadilo podľa schváleného rozpočtu na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Rozpočet obce bol schválený obecným zastupiteľstvom 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dňa 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1A6467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.12.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uznesením č.7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/I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X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oblasti príjmov objeme </w:t>
      </w:r>
      <w:r w:rsidR="00712CFC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279 074 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€ a výdavkov v objeme </w:t>
      </w:r>
      <w:r w:rsidR="00712CFC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278 ,74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teda ako vyrovnaný. </w:t>
      </w:r>
    </w:p>
    <w:p w14:paraId="18D529A4" w14:textId="2A20C5FC" w:rsidR="00B5630F" w:rsidRPr="003C5A9E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priebehu roka došlo k dvom úpravám rozpočtu a to dňa 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4362A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B4362A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uznesením č. 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109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XIV</w:t>
      </w:r>
      <w:r w:rsidR="00D2591D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B4362A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druhý krát dňa 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 w:rsidR="00B4362A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uznesením č. 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118</w:t>
      </w:r>
      <w:r w:rsidR="00D464A0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4362A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XV</w:t>
      </w:r>
      <w:r w:rsidR="00D464A0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/2</w:t>
      </w:r>
      <w:r w:rsidR="00B4362A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C5A9E"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</w:t>
      </w:r>
      <w:r w:rsidRPr="003C5A9E">
        <w:rPr>
          <w:rFonts w:ascii="Times New Roman" w:eastAsia="Times New Roman" w:hAnsi="Times New Roman" w:cs="Times New Roman"/>
          <w:sz w:val="24"/>
          <w:szCs w:val="24"/>
          <w:lang w:eastAsia="ar-SA"/>
        </w:rPr>
        <w:t>a po ich vykonaní bol upravený rozpočet nasledovný:</w:t>
      </w:r>
    </w:p>
    <w:p w14:paraId="18D529A5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A6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A8" w14:textId="169D5F8C" w:rsidR="00C167ED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</w:t>
      </w:r>
      <w:r w:rsidR="001A64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ravený rozpočet obce k 31.12.</w:t>
      </w:r>
      <w:r w:rsidR="00C167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9D59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11F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18D529A9" w14:textId="77777777"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D529AA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Rozpočet obce v € :</w:t>
      </w:r>
    </w:p>
    <w:p w14:paraId="18D529AB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AC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14:paraId="18D529AF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A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Príjmy celkom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AE" w14:textId="3AC30C80" w:rsidR="00B5630F" w:rsidRPr="00B5630F" w:rsidRDefault="00712CFC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388 791</w:t>
            </w:r>
          </w:p>
        </w:tc>
      </w:tr>
      <w:tr w:rsidR="00B5630F" w:rsidRPr="00B5630F" w14:paraId="18D529B2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B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Výdavky celkom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B1" w14:textId="66E6FDA2" w:rsidR="00B5630F" w:rsidRPr="00B5630F" w:rsidRDefault="00712CFC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382 686</w:t>
            </w:r>
          </w:p>
        </w:tc>
      </w:tr>
      <w:tr w:rsidR="00B5630F" w:rsidRPr="00B5630F" w14:paraId="18D529B5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B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Hospodárenie obce - prebytok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B4" w14:textId="2770579B" w:rsidR="00B5630F" w:rsidRPr="00B5630F" w:rsidRDefault="00712CFC" w:rsidP="009C3B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+ 6 105</w:t>
            </w:r>
          </w:p>
        </w:tc>
      </w:tr>
    </w:tbl>
    <w:p w14:paraId="18D529B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14:paraId="18D529B9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B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Bežné príjmy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B8" w14:textId="6EEF2064" w:rsidR="00B5630F" w:rsidRPr="00B5630F" w:rsidRDefault="00712CFC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370 383</w:t>
            </w:r>
          </w:p>
        </w:tc>
      </w:tr>
      <w:tr w:rsidR="00B5630F" w:rsidRPr="00B5630F" w14:paraId="18D529BC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B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Bežné výdavky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BB" w14:textId="59A1AAF5" w:rsidR="00B5630F" w:rsidRPr="00B5630F" w:rsidRDefault="00712CFC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349 965</w:t>
            </w:r>
          </w:p>
        </w:tc>
      </w:tr>
      <w:tr w:rsidR="00B5630F" w:rsidRPr="00B5630F" w14:paraId="18D529BF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B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Prebytok bežného rozpočtu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BE" w14:textId="31AA930B" w:rsidR="00B5630F" w:rsidRPr="00B5630F" w:rsidRDefault="00687048" w:rsidP="009D5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+ 20 418</w:t>
            </w:r>
          </w:p>
        </w:tc>
      </w:tr>
    </w:tbl>
    <w:p w14:paraId="18D529C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14:paraId="18D529C3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C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Kapitálové príjmy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C2" w14:textId="77777777" w:rsidR="00B5630F" w:rsidRPr="00B5630F" w:rsidRDefault="009D596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14:paraId="18D529C6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C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Kapitálové výdavky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C5" w14:textId="4860FB9E" w:rsidR="00B5630F" w:rsidRPr="00687048" w:rsidRDefault="00687048" w:rsidP="00687048">
            <w:pPr>
              <w:pStyle w:val="Odsekzoznamu"/>
              <w:numPr>
                <w:ilvl w:val="0"/>
                <w:numId w:val="9"/>
              </w:numPr>
              <w:snapToGrid w:val="0"/>
              <w:jc w:val="center"/>
            </w:pPr>
            <w:r>
              <w:t>7</w:t>
            </w:r>
            <w:r w:rsidRPr="00687048">
              <w:t>21</w:t>
            </w:r>
          </w:p>
        </w:tc>
      </w:tr>
      <w:tr w:rsidR="00B5630F" w:rsidRPr="00B5630F" w14:paraId="18D529C9" w14:textId="77777777" w:rsidTr="00B5630F">
        <w:trPr>
          <w:trHeight w:val="31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C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Schodok kapitálového rozpočtu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C8" w14:textId="77C624A9" w:rsidR="00B5630F" w:rsidRPr="00687048" w:rsidRDefault="00687048" w:rsidP="00687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-</w:t>
            </w:r>
            <w:r w:rsidRPr="00687048">
              <w:rPr>
                <w:b/>
              </w:rPr>
              <w:t>32 721</w:t>
            </w:r>
          </w:p>
        </w:tc>
      </w:tr>
    </w:tbl>
    <w:p w14:paraId="18D529CA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14:paraId="18D529CD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C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Príjmové finančné operácie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CC" w14:textId="7E4823A1" w:rsidR="00B5630F" w:rsidRPr="00B5630F" w:rsidRDefault="00687048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18 408</w:t>
            </w:r>
          </w:p>
        </w:tc>
      </w:tr>
      <w:tr w:rsidR="00B5630F" w:rsidRPr="00B5630F" w14:paraId="18D529D0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C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Výdavkové finančné operácie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CF" w14:textId="5840220D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9D3" w14:textId="77777777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D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Hospodárenie z fin. operácií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D2" w14:textId="5CD8EA59" w:rsidR="00B5630F" w:rsidRPr="00B5630F" w:rsidRDefault="00687048" w:rsidP="002247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+ 18 408</w:t>
            </w:r>
          </w:p>
        </w:tc>
      </w:tr>
    </w:tbl>
    <w:p w14:paraId="18D529D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D5" w14:textId="28238CCC" w:rsid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DD2C26" w14:textId="1DF396EE" w:rsidR="003C5A9E" w:rsidRDefault="003C5A9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1FC4F" w14:textId="77777777" w:rsidR="003C5A9E" w:rsidRPr="00B5630F" w:rsidRDefault="003C5A9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D6" w14:textId="77777777" w:rsidR="008A65A6" w:rsidRDefault="008A65A6" w:rsidP="008A6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D7" w14:textId="77777777" w:rsidR="00B5630F" w:rsidRPr="00B5630F" w:rsidRDefault="007F1BDF" w:rsidP="008A6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B5630F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   -</w:t>
      </w:r>
    </w:p>
    <w:p w14:paraId="18D529D8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D9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DA" w14:textId="26FFE132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2. Rozbor plnenia príjmov za rok 20</w:t>
      </w:r>
      <w:r w:rsidR="009E0AE4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2</w:t>
      </w:r>
      <w:r w:rsidR="00B84599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 xml:space="preserve"> v € </w:t>
      </w:r>
    </w:p>
    <w:p w14:paraId="18D529DB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8D529D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B5630F" w:rsidRPr="00B5630F" w14:paraId="18D529E0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D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D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D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9E4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E1" w14:textId="31A93879" w:rsidR="00B5630F" w:rsidRPr="00B5630F" w:rsidRDefault="00B84599" w:rsidP="00BF6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388 791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E2" w14:textId="5675A510" w:rsidR="00B5630F" w:rsidRPr="00B5630F" w:rsidRDefault="00B84599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389 908,62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E3" w14:textId="4CADC7C4" w:rsidR="00B5630F" w:rsidRPr="00B5630F" w:rsidRDefault="00B84599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100,28</w:t>
            </w:r>
          </w:p>
        </w:tc>
      </w:tr>
    </w:tbl>
    <w:p w14:paraId="18D529E5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9E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1) Bežné príjmy - daňové príjmy : </w:t>
      </w:r>
    </w:p>
    <w:p w14:paraId="18D529E7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B5630F" w:rsidRPr="00B5630F" w14:paraId="18D529EB" w14:textId="77777777" w:rsidTr="00B5630F">
        <w:trPr>
          <w:trHeight w:val="51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E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E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E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9EF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EC" w14:textId="3991D936" w:rsidR="00B5630F" w:rsidRPr="00B5630F" w:rsidRDefault="00B84599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243 500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29ED" w14:textId="47CD340A" w:rsidR="00B5630F" w:rsidRPr="00B5630F" w:rsidRDefault="00B84599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243 497,9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9EE" w14:textId="004C1710" w:rsidR="00BF309E" w:rsidRPr="00B5630F" w:rsidRDefault="00BF309E" w:rsidP="00BF3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99,99</w:t>
            </w:r>
          </w:p>
        </w:tc>
      </w:tr>
    </w:tbl>
    <w:p w14:paraId="18D529F0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8D529F1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a) Výnos dane z príjmov poukázaný územnej samospráve </w:t>
      </w:r>
    </w:p>
    <w:p w14:paraId="18D529F2" w14:textId="34CE1413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predpokladanej finančnej čiastky vo výške 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215 466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z výnosu dane z príjmov boli k 31.12.20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poukázané prostriedky zo ŠR vo výške 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5 465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€, čo predstavuje plnenie na  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100,00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%. </w:t>
      </w:r>
    </w:p>
    <w:p w14:paraId="18D529F3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 Daň z nehnuteľností</w:t>
      </w:r>
    </w:p>
    <w:p w14:paraId="18D529F5" w14:textId="518946C3" w:rsidR="00B5630F" w:rsidRPr="00885427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21 353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 skutočný príjem k 31.12.20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F309E">
        <w:rPr>
          <w:rFonts w:ascii="Times New Roman" w:eastAsia="Times New Roman" w:hAnsi="Times New Roman" w:cs="Times New Roman"/>
          <w:sz w:val="24"/>
          <w:szCs w:val="24"/>
          <w:lang w:eastAsia="ar-SA"/>
        </w:rPr>
        <w:t>352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,16 €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čo je  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100,00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plnenie. Príjmy dane z pozemkov boli vo výške 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17 497,69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Daň zo stavieb bola vo výške 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3 854,47 €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K  31.12.20</w:t>
      </w:r>
      <w:r w:rsidR="004040DF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85427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obec eviduje pohľadávky na dani z nehnuteľností vo výške  </w:t>
      </w:r>
      <w:r w:rsidR="000F7AC0"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>5 247,59</w:t>
      </w:r>
      <w:r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€. Jedná sa o nedoplatky fyzických osôb za rok 20</w:t>
      </w:r>
      <w:r w:rsidR="004040DF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ako aj predchádzajúce roky.</w:t>
      </w:r>
    </w:p>
    <w:p w14:paraId="18D529F6" w14:textId="73B787DF" w:rsidR="00B5630F" w:rsidRPr="00885427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Daň za psa  bola zinkasovaná v čiastke 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508,68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Nedoplatky za rok 20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predchádzajúce sú evidované v čiastke  </w:t>
      </w:r>
      <w:r w:rsidR="000F7AC0"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>139,64</w:t>
      </w:r>
      <w:r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€.</w:t>
      </w:r>
    </w:p>
    <w:p w14:paraId="18D529F7" w14:textId="012F47CB" w:rsidR="00B5630F" w:rsidRPr="00885427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d) Poplatok za komunálny odpad a drobný stavebný odpad bol</w:t>
      </w:r>
      <w:r w:rsidR="00C167ED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zinkasovaný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čiastke </w:t>
      </w:r>
      <w:r w:rsid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6 171,89</w:t>
      </w: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Nedoplatky na tomto poplatku </w:t>
      </w:r>
      <w:r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predstavujú čiastku </w:t>
      </w:r>
      <w:r w:rsidR="000F7AC0"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>9 525,94</w:t>
      </w:r>
      <w:r w:rsidRPr="00DC2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D529F8" w14:textId="6ECAC45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e) Poplatok za nevýherné hracie automaty </w:t>
      </w:r>
      <w:r w:rsidR="004E1413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v roku 20</w:t>
      </w:r>
      <w:r w:rsidR="004040DF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E1413" w:rsidRPr="008854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obci nebol inkasovaný</w:t>
      </w:r>
      <w:r w:rsidR="004E14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D529F9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8D529FA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2) Bežné príjmy - nedaňové príjmy : </w:t>
      </w:r>
    </w:p>
    <w:p w14:paraId="18D529FB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14:paraId="18D529FF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9F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9F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9F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A03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00" w14:textId="3430CBE5" w:rsidR="00B5630F" w:rsidRPr="00B5630F" w:rsidRDefault="00ED054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22 231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01" w14:textId="04DBD53D" w:rsidR="00B5630F" w:rsidRPr="00B5630F" w:rsidRDefault="00ED054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22 785,93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02" w14:textId="16CB8172" w:rsidR="00B5630F" w:rsidRPr="00B5630F" w:rsidRDefault="00ED054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102,49</w:t>
            </w:r>
          </w:p>
        </w:tc>
      </w:tr>
    </w:tbl>
    <w:p w14:paraId="18D52A0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05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 Príjmy z podnikania a z vlastníctva majetku</w:t>
      </w:r>
    </w:p>
    <w:p w14:paraId="18D52A06" w14:textId="160884F8" w:rsidR="00157E66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5 200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 skutočný príjem k 31.12.20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 186,48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€, čo je 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0,51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plnenie. Ide o príjem  z prenajatých pozemkov v čiastke 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1 683,98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 budov, priestorov a objektov v čiastke 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2 502,50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</w:t>
      </w:r>
      <w:r w:rsidR="00AE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D52A07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 Administratívne poplatky a iné poplatky a platby</w:t>
      </w:r>
    </w:p>
    <w:p w14:paraId="18D52A08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Administratívne poplatky - správne poplatky :</w:t>
      </w:r>
    </w:p>
    <w:p w14:paraId="18D52A09" w14:textId="17D60CA3" w:rsid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93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 skutočný príjem k 31.12.20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vo výške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D054F">
        <w:rPr>
          <w:rFonts w:ascii="Times New Roman" w:eastAsia="Times New Roman" w:hAnsi="Times New Roman" w:cs="Times New Roman"/>
          <w:sz w:val="24"/>
          <w:szCs w:val="24"/>
          <w:lang w:eastAsia="ar-SA"/>
        </w:rPr>
        <w:t>92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,09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predstavuje plnenie na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0,0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%. </w:t>
      </w:r>
    </w:p>
    <w:p w14:paraId="7F626493" w14:textId="554EBFFC" w:rsidR="00174E34" w:rsidRDefault="00B5630F" w:rsidP="00CB1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ostatné služby bola zinkasovaná čiastka 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313,50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€, z toho služby v čiastke 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174,50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 poplatky za MŠ v čiastke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39,00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</w:t>
      </w:r>
    </w:p>
    <w:p w14:paraId="18D52A0B" w14:textId="2F9DD291" w:rsidR="007F1BDF" w:rsidRDefault="00015414" w:rsidP="007F1BD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Vrátka za preplatky na zdravotnom poistení bola v čiastke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6,53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>, vr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á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tky od fyzickej </w:t>
      </w:r>
    </w:p>
    <w:p w14:paraId="18D52A0C" w14:textId="6D36FD85" w:rsidR="00015414" w:rsidRDefault="00D61DA6" w:rsidP="0034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osoby v čiastke </w:t>
      </w:r>
      <w:r w:rsidR="00174E34">
        <w:rPr>
          <w:rFonts w:ascii="Times New Roman" w:eastAsia="Times New Roman" w:hAnsi="Times New Roman" w:cs="Times New Roman"/>
          <w:sz w:val="24"/>
          <w:szCs w:val="24"/>
          <w:lang w:eastAsia="ar-SA"/>
        </w:rPr>
        <w:t>1 400,00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015414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 vr</w:t>
      </w:r>
      <w:r w:rsidR="00AC1E23">
        <w:rPr>
          <w:rFonts w:ascii="Times New Roman" w:eastAsia="Times New Roman" w:hAnsi="Times New Roman" w:cs="Times New Roman"/>
          <w:sz w:val="24"/>
          <w:szCs w:val="24"/>
          <w:lang w:eastAsia="ar-SA"/>
        </w:rPr>
        <w:t>á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>tky dotácie na  MOPS za rok 20</w:t>
      </w:r>
      <w:r w:rsidR="00AC1E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čiastke </w:t>
      </w:r>
      <w:r w:rsidR="00AC1E23">
        <w:rPr>
          <w:rFonts w:ascii="Times New Roman" w:eastAsia="Times New Roman" w:hAnsi="Times New Roman" w:cs="Times New Roman"/>
          <w:sz w:val="24"/>
          <w:szCs w:val="24"/>
          <w:lang w:eastAsia="ar-SA"/>
        </w:rPr>
        <w:t>6 404,75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</w:t>
      </w:r>
      <w:r w:rsidR="00015414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energiách boli v čiastke </w:t>
      </w:r>
      <w:r w:rsidR="00AC1E23">
        <w:rPr>
          <w:rFonts w:ascii="Times New Roman" w:eastAsia="Times New Roman" w:hAnsi="Times New Roman" w:cs="Times New Roman"/>
          <w:sz w:val="24"/>
          <w:szCs w:val="24"/>
          <w:lang w:eastAsia="ar-SA"/>
        </w:rPr>
        <w:t>6 533,63</w:t>
      </w:r>
      <w:r w:rsidR="00015414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 </w:t>
      </w:r>
    </w:p>
    <w:p w14:paraId="18D52A0D" w14:textId="77777777" w:rsidR="008A65A6" w:rsidRDefault="008A65A6" w:rsidP="0034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8D52A0E" w14:textId="77777777" w:rsidR="007F1BDF" w:rsidRDefault="007F1BDF" w:rsidP="007F1BD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0F" w14:textId="77777777" w:rsidR="007F1BDF" w:rsidRPr="00B5630F" w:rsidRDefault="007F1BDF" w:rsidP="007F1BD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10" w14:textId="77777777" w:rsidR="00CB13FB" w:rsidRDefault="00015414" w:rsidP="00CB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B13FB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5   -</w:t>
      </w:r>
    </w:p>
    <w:p w14:paraId="18D52A11" w14:textId="77777777" w:rsidR="00CB13FB" w:rsidRPr="00B5630F" w:rsidRDefault="00CB13FB" w:rsidP="00CB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12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1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3) Bežné príjmy - ostatné príjmy : </w:t>
      </w:r>
    </w:p>
    <w:p w14:paraId="18D52A1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8D52A15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Obec prijala nasledovné granty a transfery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41"/>
        <w:gridCol w:w="1620"/>
        <w:gridCol w:w="3849"/>
      </w:tblGrid>
      <w:tr w:rsidR="00B5630F" w:rsidRPr="00B5630F" w14:paraId="18D52A1A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1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P.č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1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Poskytovateľ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1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Suma v €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1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Účel </w:t>
            </w:r>
          </w:p>
        </w:tc>
      </w:tr>
      <w:tr w:rsidR="00B5630F" w:rsidRPr="00B5630F" w14:paraId="18D52A1F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1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1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MV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1D" w14:textId="4B180A5D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1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PO</w:t>
            </w:r>
          </w:p>
        </w:tc>
      </w:tr>
      <w:tr w:rsidR="00B5630F" w:rsidRPr="00B5630F" w14:paraId="18D52A24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Obvodný úrad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2" w14:textId="3E3A0964" w:rsidR="00B5630F" w:rsidRPr="00B5630F" w:rsidRDefault="00AC1E23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27 270,00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23" w14:textId="3FE450BA" w:rsidR="00B5630F" w:rsidRPr="00B5630F" w:rsidRDefault="00AC1E23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Covid 19</w:t>
            </w:r>
          </w:p>
        </w:tc>
      </w:tr>
      <w:tr w:rsidR="00B5630F" w:rsidRPr="00B5630F" w14:paraId="18D52A29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KŠÚ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7" w14:textId="1E562171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2 435,60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2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materskú školu</w:t>
            </w:r>
          </w:p>
        </w:tc>
      </w:tr>
      <w:tr w:rsidR="00B5630F" w:rsidRPr="00B5630F" w14:paraId="18D52A2E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Obvodný úrad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C" w14:textId="76782104" w:rsidR="00B5630F" w:rsidRPr="00B5630F" w:rsidRDefault="00AC1E23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258,00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2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register obyvateľstva</w:t>
            </w:r>
          </w:p>
        </w:tc>
      </w:tr>
      <w:tr w:rsidR="00B5630F" w:rsidRPr="00B5630F" w14:paraId="18D52A33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2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    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MF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1" w14:textId="7616FB44" w:rsidR="00B5630F" w:rsidRPr="00B5630F" w:rsidRDefault="00E93A85" w:rsidP="0001541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1 814,40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3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 stravu v ŠJ</w:t>
            </w:r>
          </w:p>
        </w:tc>
      </w:tr>
      <w:tr w:rsidR="00B5630F" w:rsidRPr="00B5630F" w14:paraId="18D52A38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5" w14:textId="77777777" w:rsidR="00B5630F" w:rsidRPr="00B5630F" w:rsidRDefault="00015414" w:rsidP="003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</w:t>
            </w:r>
            <w:r w:rsid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6" w14:textId="79CE8A17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43 781,54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37" w14:textId="77777777" w:rsidR="00B5630F" w:rsidRPr="00B5630F" w:rsidRDefault="00B5630F" w:rsidP="003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Dotácia na </w:t>
            </w:r>
            <w:r w:rsid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MOPS</w:t>
            </w:r>
          </w:p>
        </w:tc>
      </w:tr>
      <w:tr w:rsidR="00B5630F" w:rsidRPr="00B5630F" w14:paraId="18D52A3D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A" w14:textId="77777777" w:rsidR="00B5630F" w:rsidRPr="00B5630F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MV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B" w14:textId="243C2DCD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3 095,84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3C" w14:textId="77777777" w:rsidR="00B5630F" w:rsidRPr="00B5630F" w:rsidRDefault="00B5630F" w:rsidP="003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Dotácia na </w:t>
            </w:r>
            <w:r w:rsid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sčítanie domov</w:t>
            </w:r>
          </w:p>
        </w:tc>
      </w:tr>
      <w:tr w:rsidR="00B5630F" w:rsidRPr="00B5630F" w14:paraId="18D52A42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3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ÚPSVaR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0" w14:textId="6DA271AF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10 797,36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4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Rodinné prídavky</w:t>
            </w:r>
          </w:p>
        </w:tc>
      </w:tr>
      <w:tr w:rsidR="00B5630F" w:rsidRPr="00B5630F" w14:paraId="18D52A47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ÚPSVaR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5" w14:textId="25BAE1CD" w:rsidR="00B5630F" w:rsidRPr="00B5630F" w:rsidRDefault="00AC1E23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12 196,86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4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DHN – osobitný príjemca</w:t>
            </w:r>
          </w:p>
        </w:tc>
      </w:tr>
      <w:tr w:rsidR="00344009" w:rsidRPr="00B5630F" w14:paraId="18D52A4C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8" w14:textId="77777777" w:rsidR="00344009" w:rsidRPr="00344009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9" w14:textId="77777777" w:rsidR="00344009" w:rsidRPr="00344009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UPVaR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A" w14:textId="47193C84" w:rsidR="00344009" w:rsidRPr="00344009" w:rsidRDefault="00344009" w:rsidP="003440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4B" w14:textId="77777777" w:rsidR="00344009" w:rsidRPr="00344009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aktivačnú činnosť</w:t>
            </w:r>
          </w:p>
        </w:tc>
      </w:tr>
      <w:tr w:rsidR="00B5630F" w:rsidRPr="00B5630F" w14:paraId="18D52A51" w14:textId="77777777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 p o l u 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4F" w14:textId="0AD5F2A8" w:rsidR="00344009" w:rsidRPr="00B5630F" w:rsidRDefault="00AC1E23" w:rsidP="008A65A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104 649,60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5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8D52A5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53" w14:textId="77777777" w:rsidR="00B5630F" w:rsidRPr="00B5630F" w:rsidRDefault="00B5630F" w:rsidP="00B563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Granty a transfery boli účelovo viazané a boli použité v súlade s ich účelom.</w:t>
      </w:r>
    </w:p>
    <w:p w14:paraId="18D52A5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55" w14:textId="77777777" w:rsidR="00B5630F" w:rsidRPr="00021BED" w:rsidRDefault="00B5630F" w:rsidP="00021BED">
      <w:pPr>
        <w:rPr>
          <w:b/>
          <w:color w:val="FF0000"/>
        </w:rPr>
      </w:pPr>
      <w:r w:rsidRPr="00021BED">
        <w:rPr>
          <w:b/>
          <w:color w:val="FF0000"/>
        </w:rPr>
        <w:t xml:space="preserve">4) Kapitálové príjmy : </w:t>
      </w:r>
    </w:p>
    <w:p w14:paraId="18D52A5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3030"/>
        <w:gridCol w:w="3060"/>
        <w:gridCol w:w="3231"/>
      </w:tblGrid>
      <w:tr w:rsidR="00B5630F" w:rsidRPr="00B5630F" w14:paraId="18D52A5A" w14:textId="77777777" w:rsidTr="00B5630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5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5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5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A5E" w14:textId="77777777" w:rsidTr="00B5630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5B" w14:textId="77777777" w:rsidR="00B5630F" w:rsidRPr="00B5630F" w:rsidRDefault="008A65A6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5C" w14:textId="77777777" w:rsidR="00B5630F" w:rsidRPr="00B5630F" w:rsidRDefault="008A65A6" w:rsidP="00E707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5D" w14:textId="77777777" w:rsidR="00B5630F" w:rsidRPr="00B5630F" w:rsidRDefault="008A65A6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18D52A5F" w14:textId="77777777" w:rsidR="00DB3EA0" w:rsidRDefault="00DB3EA0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60" w14:textId="5FB60B6C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 roku 20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93A8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70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 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D25D8E">
        <w:rPr>
          <w:rFonts w:ascii="Times New Roman" w:eastAsia="Times New Roman" w:hAnsi="Times New Roman" w:cs="Times New Roman"/>
          <w:sz w:val="24"/>
          <w:szCs w:val="24"/>
          <w:lang w:eastAsia="ar-SA"/>
        </w:rPr>
        <w:t>získala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žiadne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kapitálové príjmy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25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D52A6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D52A6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5) Príjmové finančné operácie : </w:t>
      </w:r>
    </w:p>
    <w:p w14:paraId="18D52A6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14:paraId="18D52A67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6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6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6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A6B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68" w14:textId="1D70E6B9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18 408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69" w14:textId="6EAF4A19" w:rsidR="00E93A85" w:rsidRPr="00B5630F" w:rsidRDefault="00ED22BA" w:rsidP="00E93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20 975,19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6A" w14:textId="2F47E335" w:rsidR="00B5630F" w:rsidRPr="00B5630F" w:rsidRDefault="00E93A85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</w:tbl>
    <w:p w14:paraId="18D52A6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6D" w14:textId="34F55343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rámci príjmových finančných operácií obec zúčtovala  </w:t>
      </w:r>
      <w:r w:rsidR="00DB3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prevod zostatku rezervného fondu v čiastke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3A85">
        <w:rPr>
          <w:rFonts w:ascii="Times New Roman" w:eastAsia="Times New Roman" w:hAnsi="Times New Roman" w:cs="Times New Roman"/>
          <w:sz w:val="24"/>
          <w:szCs w:val="24"/>
          <w:lang w:eastAsia="ar-SA"/>
        </w:rPr>
        <w:t>18 408,39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</w:t>
      </w:r>
      <w:r w:rsidR="00ED22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suma 2 566,80 ako </w:t>
      </w:r>
      <w:r w:rsidR="00EF593B">
        <w:rPr>
          <w:rFonts w:ascii="Times New Roman" w:eastAsia="Times New Roman" w:hAnsi="Times New Roman" w:cs="Times New Roman"/>
          <w:sz w:val="24"/>
          <w:szCs w:val="24"/>
          <w:lang w:eastAsia="ar-SA"/>
        </w:rPr>
        <w:t>nepoužitá dotácia na sčítanie domov z roku 2020.</w:t>
      </w:r>
      <w:r w:rsidR="00DB3E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D52A6E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6F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6)  Mimorozpočtové príjmy: </w:t>
      </w:r>
    </w:p>
    <w:p w14:paraId="18D52A7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8D52A71" w14:textId="2403BC2C" w:rsidR="00B5630F" w:rsidRDefault="008A65A6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rámci mimorozpočtových príjmov obec zinkasovala príjmy v čiastke </w:t>
      </w:r>
      <w:r w:rsidR="00EF593B">
        <w:rPr>
          <w:rFonts w:ascii="Times New Roman" w:eastAsia="Times New Roman" w:hAnsi="Times New Roman" w:cs="Times New Roman"/>
          <w:sz w:val="24"/>
          <w:szCs w:val="24"/>
          <w:lang w:eastAsia="ar-SA"/>
        </w:rPr>
        <w:t>977,95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ako poplatky za stravu v školskej jedálni. </w:t>
      </w:r>
    </w:p>
    <w:p w14:paraId="18D52A72" w14:textId="77777777" w:rsidR="00353915" w:rsidRPr="00B5630F" w:rsidRDefault="00353915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3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4" w14:textId="77777777" w:rsidR="00D25D8E" w:rsidRDefault="00D25D8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5" w14:textId="77777777" w:rsidR="00F76631" w:rsidRDefault="00F7663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6" w14:textId="77777777" w:rsidR="00F76631" w:rsidRDefault="00F7663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7" w14:textId="77777777" w:rsidR="00C20556" w:rsidRDefault="00C20556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8" w14:textId="77777777" w:rsidR="00D764CE" w:rsidRDefault="00D764C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9" w14:textId="77777777" w:rsidR="00D25D8E" w:rsidRPr="00B5630F" w:rsidRDefault="00D25D8E" w:rsidP="00D25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-   6   -</w:t>
      </w:r>
    </w:p>
    <w:p w14:paraId="18D52A7A" w14:textId="77777777" w:rsidR="00D25D8E" w:rsidRPr="00B5630F" w:rsidRDefault="00D25D8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7B" w14:textId="1DF9F924" w:rsidR="00C20556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3. Roz</w:t>
      </w:r>
      <w:r w:rsidR="00F5369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bor plnenia výdavkov za rok 202</w:t>
      </w:r>
      <w:r w:rsidR="00EF593B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 xml:space="preserve"> v € </w:t>
      </w:r>
    </w:p>
    <w:p w14:paraId="18D52A7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14:paraId="18D52A80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7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7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7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A84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81" w14:textId="1B851ADD" w:rsidR="00B5630F" w:rsidRPr="00B5630F" w:rsidRDefault="00EF593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382 686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82" w14:textId="1743C3E9" w:rsidR="00B5630F" w:rsidRPr="00B5630F" w:rsidRDefault="00EF593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324 458,09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83" w14:textId="2A32E5F8" w:rsidR="00B5630F" w:rsidRPr="00B5630F" w:rsidRDefault="00EF593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84,78</w:t>
            </w:r>
          </w:p>
        </w:tc>
      </w:tr>
    </w:tbl>
    <w:p w14:paraId="18D52A85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8D52A8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1) Bežné výdavky :</w:t>
      </w:r>
    </w:p>
    <w:p w14:paraId="18D52A87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7"/>
        <w:gridCol w:w="3071"/>
        <w:gridCol w:w="2943"/>
      </w:tblGrid>
      <w:tr w:rsidR="00B5630F" w:rsidRPr="00B5630F" w14:paraId="18D52A8B" w14:textId="77777777" w:rsidTr="00B5630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8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8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8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A8F" w14:textId="77777777" w:rsidTr="00B5630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8C" w14:textId="09D3E0DE" w:rsidR="00B5630F" w:rsidRPr="00B5630F" w:rsidRDefault="00EF593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349 965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8D" w14:textId="48F52AC5" w:rsidR="00B5630F" w:rsidRPr="00B5630F" w:rsidRDefault="00EF593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318 244,55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8E" w14:textId="4ABB9EE5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90,93</w:t>
            </w:r>
          </w:p>
        </w:tc>
      </w:tr>
    </w:tbl>
    <w:p w14:paraId="18D52A90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tom :  </w:t>
      </w:r>
    </w:p>
    <w:p w14:paraId="18D52A91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v €</w:t>
      </w:r>
    </w:p>
    <w:tbl>
      <w:tblPr>
        <w:tblW w:w="9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800"/>
        <w:gridCol w:w="1800"/>
        <w:gridCol w:w="1651"/>
      </w:tblGrid>
      <w:tr w:rsidR="00B5630F" w:rsidRPr="00B5630F" w14:paraId="18D52A96" w14:textId="77777777" w:rsidTr="00352A62">
        <w:trPr>
          <w:trHeight w:val="6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Funkčná klasifikácia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Rozpočet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Skutočnosť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9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A9B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7" w14:textId="77777777" w:rsidR="00B5630F" w:rsidRPr="00B5630F" w:rsidRDefault="00B5630F" w:rsidP="001561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</w:t>
            </w:r>
            <w:r w:rsidR="00156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Správa úradu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8" w14:textId="4BA2B80F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97 395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9" w14:textId="26DC58F8" w:rsidR="00B5630F" w:rsidRPr="00B5630F" w:rsidRDefault="00352A62" w:rsidP="001A0B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97 215,23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9A" w14:textId="00911BA9" w:rsidR="00352A62" w:rsidRPr="00B5630F" w:rsidRDefault="00352A62" w:rsidP="00352A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99,81</w:t>
            </w:r>
          </w:p>
        </w:tc>
      </w:tr>
      <w:tr w:rsidR="00B5630F" w:rsidRPr="00B5630F" w14:paraId="18D52AA0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0160 - Voľby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D" w14:textId="34354725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9E" w14:textId="28969740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9F" w14:textId="49AA62A1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AA5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0320 – Požiarna ochrana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2" w14:textId="4935961C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3" w14:textId="0A0200A7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6 375,35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A4" w14:textId="6D0D9FCE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99,63</w:t>
            </w:r>
          </w:p>
        </w:tc>
      </w:tr>
      <w:tr w:rsidR="00B5630F" w:rsidRPr="00B5630F" w14:paraId="18D52AAA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0443 – stavebný úrad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7" w14:textId="643C6BF3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8" w14:textId="691985CC" w:rsidR="00B5630F" w:rsidRPr="00B5630F" w:rsidRDefault="00352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523,65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A9" w14:textId="2BA052D0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99,74</w:t>
            </w:r>
          </w:p>
        </w:tc>
      </w:tr>
      <w:tr w:rsidR="00B5630F" w:rsidRPr="00B5630F" w14:paraId="18D52AAF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0451 – Miestne komunikácie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C" w14:textId="7E17EA21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3 191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AD" w14:textId="7C9DD328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3 190,16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AE" w14:textId="139C870C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99,97</w:t>
            </w:r>
          </w:p>
        </w:tc>
      </w:tr>
      <w:tr w:rsidR="00B5630F" w:rsidRPr="00B5630F" w14:paraId="18D52AB4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 – Nakladanie s odpadmi TKO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1" w14:textId="662B8DCC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2" w14:textId="5A445E99" w:rsidR="00B5630F" w:rsidRPr="00B5630F" w:rsidRDefault="00F76C4E" w:rsidP="001A0B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13 169,11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B3" w14:textId="32DE842C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99,99</w:t>
            </w:r>
          </w:p>
        </w:tc>
      </w:tr>
      <w:tr w:rsidR="00B5630F" w:rsidRPr="00B5630F" w14:paraId="18D52AB9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5" w14:textId="77777777" w:rsidR="00B5630F" w:rsidRPr="00B5630F" w:rsidRDefault="00B5630F" w:rsidP="001A0B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0620 – Rozvoj obcí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6" w14:textId="77681F1A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43 868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7" w14:textId="19948185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40 002,30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B8" w14:textId="0B9DA4F8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91,18</w:t>
            </w:r>
          </w:p>
        </w:tc>
      </w:tr>
      <w:tr w:rsidR="00B5630F" w:rsidRPr="00B5630F" w14:paraId="18D52ABE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0640 – Verejné osvetlenie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B" w14:textId="577683FB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3 230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C" w14:textId="38E77448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3 049,27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BD" w14:textId="4BA767B7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94,40</w:t>
            </w:r>
          </w:p>
        </w:tc>
      </w:tr>
      <w:tr w:rsidR="00B5630F" w:rsidRPr="00B5630F" w14:paraId="18D52AC3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B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0810 - Šport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0" w14:textId="0190D17B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1" w14:textId="4BD705DC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165,10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C2" w14:textId="76295420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99,46</w:t>
            </w:r>
          </w:p>
        </w:tc>
      </w:tr>
      <w:tr w:rsidR="00B5630F" w:rsidRPr="00B5630F" w14:paraId="18D52AC8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0820 – Kultúrny dom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5" w14:textId="0D635558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16 679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6" w14:textId="2F525FE6" w:rsidR="00B5630F" w:rsidRPr="00B5630F" w:rsidRDefault="00F76C4E" w:rsidP="007B24A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14 442,69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C7" w14:textId="363DFE2D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86,59</w:t>
            </w:r>
          </w:p>
        </w:tc>
      </w:tr>
      <w:tr w:rsidR="00B5630F" w:rsidRPr="00B5630F" w14:paraId="18D52ACD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0840 – Dom smútku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A" w14:textId="693A3401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3 543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B" w14:textId="5EE9A7BD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3 297,37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CC" w14:textId="327F3857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93,07</w:t>
            </w:r>
          </w:p>
        </w:tc>
      </w:tr>
      <w:tr w:rsidR="00B5630F" w:rsidRPr="00B5630F" w14:paraId="18D52AD2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 – Miestny rozhlas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CF" w14:textId="3A1E7774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3 327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0" w14:textId="7E3EADA0" w:rsidR="00B5630F" w:rsidRPr="00B5630F" w:rsidRDefault="00F76C4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2 407,20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D1" w14:textId="73BE486B" w:rsidR="00F76C4E" w:rsidRPr="00B5630F" w:rsidRDefault="00F76C4E" w:rsidP="00C1629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="00C162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</w:tr>
      <w:tr w:rsidR="00CC597D" w:rsidRPr="00B5630F" w14:paraId="18D52AD7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3" w14:textId="77777777" w:rsidR="00CC597D" w:rsidRPr="00B5630F" w:rsidRDefault="00CC597D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0950 -  MOPS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4" w14:textId="798A67EE" w:rsidR="00CC597D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57 962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5" w14:textId="7AB10BEB" w:rsidR="00CC597D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42 255,41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D6" w14:textId="7E863A7E" w:rsidR="00CC597D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72,90</w:t>
            </w:r>
          </w:p>
        </w:tc>
      </w:tr>
      <w:tr w:rsidR="00B5630F" w:rsidRPr="00B5630F" w14:paraId="18D52ADC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0911 – Materská škola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9" w14:textId="44870ADB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50 906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A" w14:textId="58074F13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45 738,58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DB" w14:textId="6BC50EDF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89,85</w:t>
            </w:r>
          </w:p>
        </w:tc>
      </w:tr>
      <w:tr w:rsidR="00B5630F" w:rsidRPr="00B5630F" w14:paraId="18D52AE1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09601 – Školská jedáleň pri MŚ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E" w14:textId="1A65EC57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25 866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DF" w14:textId="5F876E65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22 676,01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E0" w14:textId="76C9557E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87,67</w:t>
            </w:r>
          </w:p>
        </w:tc>
      </w:tr>
      <w:tr w:rsidR="00B5630F" w:rsidRPr="00B5630F" w14:paraId="18D52AE6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1070 – Soc. Oblasť – DHN + MŠ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3" w14:textId="7149A006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12 940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4" w14:textId="6DC28287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12 939,76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E5" w14:textId="6BB3C74B" w:rsidR="00B5630F" w:rsidRPr="00B5630F" w:rsidRDefault="00C1629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AA62B3" w:rsidRPr="00B5630F" w14:paraId="18D52AEB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7" w14:textId="77777777" w:rsidR="00AA62B3" w:rsidRPr="00B5630F" w:rsidRDefault="00AA62B3" w:rsidP="00AA62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10405 – rodinné prídavky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8" w14:textId="0531E42A" w:rsidR="00AA62B3" w:rsidRPr="00B5630F" w:rsidRDefault="00C1629A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10 798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9" w14:textId="40DF9F6C" w:rsidR="00AA62B3" w:rsidRPr="00B5630F" w:rsidRDefault="00C1629A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10 797,36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EA" w14:textId="0A9FAAA5" w:rsidR="00AA62B3" w:rsidRPr="00B5630F" w:rsidRDefault="00C1629A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99,99</w:t>
            </w:r>
          </w:p>
        </w:tc>
      </w:tr>
      <w:tr w:rsidR="00AA62B3" w:rsidRPr="00B5630F" w14:paraId="18D52AF0" w14:textId="77777777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C" w14:textId="77777777" w:rsidR="00AA62B3" w:rsidRPr="00B5630F" w:rsidRDefault="00AA62B3" w:rsidP="00AA62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Spolu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D" w14:textId="146636E5" w:rsidR="00AA62B3" w:rsidRPr="00B5630F" w:rsidRDefault="00352A62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349 965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AEE" w14:textId="06C1C87A" w:rsidR="00AA62B3" w:rsidRPr="00B5630F" w:rsidRDefault="00352A62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318 244,55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EF" w14:textId="1E641900" w:rsidR="00AA62B3" w:rsidRPr="00B5630F" w:rsidRDefault="00352A62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90,93</w:t>
            </w:r>
          </w:p>
        </w:tc>
      </w:tr>
    </w:tbl>
    <w:p w14:paraId="18D52AF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2" w14:textId="10075726" w:rsid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celkovej sumy výdavkov boli čerpané mimorozpočtové výdavky v čiastke </w:t>
      </w:r>
      <w:r w:rsidR="00C1629A">
        <w:rPr>
          <w:rFonts w:ascii="Times New Roman" w:eastAsia="Times New Roman" w:hAnsi="Times New Roman" w:cs="Times New Roman"/>
          <w:sz w:val="24"/>
          <w:szCs w:val="24"/>
          <w:lang w:eastAsia="ar-SA"/>
        </w:rPr>
        <w:t>2 108,79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ako výdavky na potraviny v školskej jedálni.</w:t>
      </w:r>
      <w:r w:rsidR="00F76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18D52AF3" w14:textId="77777777" w:rsidR="00F76631" w:rsidRPr="00B5630F" w:rsidRDefault="00F7663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4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 Mzdy, platy, služobné príjmy a ostatné osobné vyrovnania</w:t>
      </w:r>
    </w:p>
    <w:p w14:paraId="18D52AF5" w14:textId="2CF8AE66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122 451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bolo skutočné čerpanie k 31.12.20</w:t>
      </w:r>
      <w:r w:rsidR="007B24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117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80,26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96,18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čerpanie. Patria sem mzdové prostriedky pracovníkov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OcÚ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aktivačných pracovníkov a pracovníkov školstva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a MOPS.</w:t>
      </w:r>
    </w:p>
    <w:p w14:paraId="18D52AF6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D52AF7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 Poistné a príspevok do poisťovní</w:t>
      </w:r>
    </w:p>
    <w:p w14:paraId="18D52AF8" w14:textId="2C6F0C1C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50 819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bolo skutočne čerpané k 31.12.20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43 452,00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85,50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čerpanie. Sú tu zahrnuté odvody poistného z miezd pracovníkov za zamestnávateľa. </w:t>
      </w:r>
    </w:p>
    <w:p w14:paraId="18D52AF9" w14:textId="77777777" w:rsid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A" w14:textId="77777777"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B" w14:textId="77777777"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C" w14:textId="77777777" w:rsidR="005B18AB" w:rsidRDefault="005B18AB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D" w14:textId="77777777"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AFE" w14:textId="77777777" w:rsidR="00F76631" w:rsidRPr="00B5630F" w:rsidRDefault="00F76631" w:rsidP="00F7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-   7   -</w:t>
      </w:r>
    </w:p>
    <w:p w14:paraId="18D52AFF" w14:textId="77777777"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00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c) Tovary a služby</w:t>
      </w:r>
    </w:p>
    <w:p w14:paraId="18D52B01" w14:textId="096A68E0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175 486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bolo skutočne čerpané k 31.12.20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155 803,95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88,78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čerpanie. Ide o prevádzkové výdavky všetkých stredísk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OcÚ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ako sú cestovné náhrady, energie, materiál, dopravné, rutinná a štandardná údržba  a ostatné tovary a služby. </w:t>
      </w:r>
    </w:p>
    <w:p w14:paraId="18D52B02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0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d) Bežné transfery</w:t>
      </w:r>
    </w:p>
    <w:p w14:paraId="18D52B04" w14:textId="7EF64648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209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bolo skutočné čerpanie k 31.12.20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</w:t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výške 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208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50B65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</w:t>
      </w:r>
    </w:p>
    <w:p w14:paraId="18D52B05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99,</w:t>
      </w:r>
      <w:r w:rsidR="00D764C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čerpanie. Jedná sa o výdavky na členské príspevky pre organizácie v ktorých je obec členom – ZMOS, ZMHG, ZPOZ, Mikroregión</w:t>
      </w:r>
      <w:r w:rsidR="00F76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čiastke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706,00</w:t>
      </w:r>
      <w:r w:rsidR="00A55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a výplata rodinných prídavkov v čiastke 1 131,60 €</w:t>
      </w:r>
      <w:r w:rsidR="00A55F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D52B0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07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2) Kapitálové výdavky :</w:t>
      </w:r>
    </w:p>
    <w:p w14:paraId="18D52B08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14:paraId="18D52B0C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0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0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0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B10" w14:textId="77777777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0D" w14:textId="198AE66D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32 721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0E" w14:textId="04DCA15E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6 213,54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0F" w14:textId="19B37C37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18,98</w:t>
            </w:r>
          </w:p>
        </w:tc>
      </w:tr>
    </w:tbl>
    <w:p w14:paraId="18D52B1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1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 tom :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v €</w:t>
      </w:r>
    </w:p>
    <w:tbl>
      <w:tblPr>
        <w:tblW w:w="90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1418"/>
        <w:gridCol w:w="1539"/>
        <w:gridCol w:w="1670"/>
      </w:tblGrid>
      <w:tr w:rsidR="00B5630F" w:rsidRPr="00B5630F" w14:paraId="18D52B17" w14:textId="77777777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Funkčná klasifikácia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rozpočet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skutočnosť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1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14:paraId="18D52B1C" w14:textId="77777777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0111 - Správa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9" w14:textId="39144454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26 501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A" w14:textId="77777777"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1B" w14:textId="77777777"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14:paraId="18D52B21" w14:textId="77777777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D" w14:textId="77777777" w:rsidR="00B5630F" w:rsidRPr="00B5630F" w:rsidRDefault="00B5630F" w:rsidP="00105A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0620 – Rozvoj obcí – </w:t>
            </w:r>
            <w:r w:rsidR="00105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rekonštrukcia mostu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E" w14:textId="09B0634E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1F" w14:textId="76FE5113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6 213,54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20" w14:textId="3519C93F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99,90</w:t>
            </w:r>
          </w:p>
        </w:tc>
      </w:tr>
      <w:tr w:rsidR="00B5630F" w:rsidRPr="00B5630F" w14:paraId="18D52B26" w14:textId="77777777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2" w14:textId="77777777" w:rsidR="00B5630F" w:rsidRPr="00B5630F" w:rsidRDefault="004B6660" w:rsidP="00A55F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55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A55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Rekonštrukcia požiarnej zbrojnice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2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5A62" w:rsidRPr="00B5630F" w14:paraId="18D52B2B" w14:textId="77777777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7" w14:textId="77777777" w:rsidR="00105A62" w:rsidRDefault="00105A62" w:rsidP="00A55F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0820 – Rekonštrukcia pamätnej izby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8" w14:textId="7F72AD7F" w:rsidR="00105A62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9" w14:textId="7040C280" w:rsidR="00105A62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2A" w14:textId="394A3E31" w:rsidR="00105A62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30" w14:textId="77777777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 p o l u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D" w14:textId="689030FB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32 721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2E" w14:textId="11D4D3E0" w:rsidR="00B5630F" w:rsidRPr="00B5630F" w:rsidRDefault="009A697E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6 213,54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2F" w14:textId="143490C2" w:rsidR="00956865" w:rsidRPr="00B5630F" w:rsidRDefault="00956865" w:rsidP="009568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18,98</w:t>
            </w:r>
          </w:p>
        </w:tc>
      </w:tr>
    </w:tbl>
    <w:p w14:paraId="18D52B31" w14:textId="77777777" w:rsidR="00E80F81" w:rsidRDefault="00E80F8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32" w14:textId="77777777" w:rsidR="00E80F81" w:rsidRPr="00B5630F" w:rsidRDefault="00E80F8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</w:pPr>
    </w:p>
    <w:p w14:paraId="18D52B33" w14:textId="4A47AB42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>4. Výsledok rozpočtového hospodárenia za rok 20</w:t>
      </w:r>
      <w:r w:rsidR="00105A62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>2</w:t>
      </w:r>
      <w:r w:rsidR="00956865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>1</w:t>
      </w:r>
    </w:p>
    <w:p w14:paraId="18D52B3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8D52B35" w14:textId="230C8F15" w:rsidR="00B5630F" w:rsidRPr="00B5630F" w:rsidRDefault="00B5630F" w:rsidP="00B5630F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Rekapitulácia pr</w:t>
      </w:r>
      <w:r w:rsidR="00AB65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ebytku rozpočtu Obce  na rok 20</w:t>
      </w:r>
      <w:r w:rsidR="00105A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9568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</w:p>
    <w:p w14:paraId="18D52B36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</w:t>
      </w:r>
    </w:p>
    <w:p w14:paraId="18D52B37" w14:textId="477A7D3E" w:rsidR="00B5630F" w:rsidRPr="00CB13FB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                               </w:t>
      </w:r>
      <w:r w:rsid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                                        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Rozpočet 20</w:t>
      </w:r>
      <w:r w:rsidR="00105A6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2</w:t>
      </w:r>
      <w:r w:rsidR="0095686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1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:     </w:t>
      </w:r>
      <w:r w:rsid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Plnenie 20</w:t>
      </w:r>
      <w:r w:rsidR="0095686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21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:          </w:t>
      </w:r>
      <w:r w:rsid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%: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35"/>
        <w:gridCol w:w="2389"/>
        <w:gridCol w:w="1800"/>
        <w:gridCol w:w="1310"/>
      </w:tblGrid>
      <w:tr w:rsidR="00B5630F" w:rsidRPr="00B5630F" w14:paraId="18D52B3C" w14:textId="77777777" w:rsidTr="00B5630F">
        <w:trPr>
          <w:trHeight w:val="49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3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3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 Eur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3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 Eur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3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B5630F" w:rsidRPr="00B5630F" w14:paraId="18D52B41" w14:textId="77777777" w:rsidTr="00B5630F">
        <w:trPr>
          <w:trHeight w:val="49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3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Sumár  príjmov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3E" w14:textId="1999BCB6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388 791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3F" w14:textId="48B78E5F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389 908,62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4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46" w14:textId="77777777" w:rsidTr="001419E9">
        <w:trPr>
          <w:trHeight w:val="33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2" w14:textId="77777777" w:rsidR="00B5630F" w:rsidRPr="00B5630F" w:rsidRDefault="00B5630F" w:rsidP="00B5630F">
            <w:pPr>
              <w:tabs>
                <w:tab w:val="right" w:pos="7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V tom: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Bežné príjmy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3" w14:textId="3028ED97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370 383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4" w14:textId="646C8A54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368 933,43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4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4B" w14:textId="77777777" w:rsidTr="001419E9">
        <w:trPr>
          <w:trHeight w:val="28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7" w14:textId="77777777" w:rsidR="00B5630F" w:rsidRPr="00B5630F" w:rsidRDefault="00B5630F" w:rsidP="00B5630F">
            <w:pPr>
              <w:tabs>
                <w:tab w:val="right" w:pos="85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Kapitálové príjmy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8" w14:textId="330397AD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9" w14:textId="2BDE958D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4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50" w14:textId="77777777" w:rsidTr="00B5630F">
        <w:trPr>
          <w:trHeight w:val="41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Príjmy finančných operácií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D" w14:textId="11CB0D32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18 408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4E" w14:textId="4B75AFBC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20 975,19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4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55" w14:textId="77777777" w:rsidTr="001419E9">
        <w:trPr>
          <w:trHeight w:val="1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5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5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5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5A" w14:textId="77777777" w:rsidTr="00B5630F">
        <w:trPr>
          <w:trHeight w:val="41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Sumár  výdavkov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7" w14:textId="28530F50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382 686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8" w14:textId="68D25993" w:rsidR="00B5630F" w:rsidRPr="00B5630F" w:rsidRDefault="001A77A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324 458,09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5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5F" w14:textId="77777777" w:rsidTr="001419E9">
        <w:trPr>
          <w:trHeight w:val="27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V tom: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Bežné výdavky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C" w14:textId="56192D92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349 965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5D" w14:textId="6F2399BC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318 244,55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5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64" w14:textId="77777777" w:rsidTr="001419E9">
        <w:trPr>
          <w:trHeight w:val="25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Kapitálové výdavky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1" w14:textId="4223A7EA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32 721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2" w14:textId="1F69F002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6 213,54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6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69" w14:textId="77777777" w:rsidTr="00B5630F">
        <w:trPr>
          <w:trHeight w:val="417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Výdavky  finančných operácií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6" w14:textId="3E294C9A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7" w14:textId="516C7B8C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6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6E" w14:textId="77777777" w:rsidTr="00B5630F">
        <w:trPr>
          <w:trHeight w:val="55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Výsledok  hospodárenia: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B" w14:textId="663A2A81" w:rsidR="00B5630F" w:rsidRPr="00B5630F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+ 6 105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6C" w14:textId="673BAE31" w:rsidR="00B5630F" w:rsidRPr="00342779" w:rsidRDefault="00401328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65 450,53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6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8D52B6F" w14:textId="77777777" w:rsidR="00712627" w:rsidRDefault="00712627" w:rsidP="006B672C">
      <w:pPr>
        <w:tabs>
          <w:tab w:val="left" w:pos="-3060"/>
          <w:tab w:val="righ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70" w14:textId="77777777" w:rsidR="00712627" w:rsidRDefault="00712627" w:rsidP="006B672C">
      <w:pPr>
        <w:tabs>
          <w:tab w:val="left" w:pos="-3060"/>
          <w:tab w:val="righ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71" w14:textId="77777777" w:rsidR="00B5630F" w:rsidRPr="00B5630F" w:rsidRDefault="00B5630F" w:rsidP="006B672C">
      <w:pPr>
        <w:tabs>
          <w:tab w:val="left" w:pos="-3060"/>
          <w:tab w:val="righ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-   8   -</w:t>
      </w:r>
    </w:p>
    <w:p w14:paraId="18D52B7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73" w14:textId="6E6514B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Výsledok rozpočtového  hospodárenia obce za rok 20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0132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rozdiel medzi skutočnými príjmami a skutočnými výdavkami  je prebytok  rozpočtu vo výške </w:t>
      </w:r>
      <w:r w:rsidR="00401328">
        <w:rPr>
          <w:rFonts w:ascii="Times New Roman" w:eastAsia="Times New Roman" w:hAnsi="Times New Roman" w:cs="Times New Roman"/>
          <w:sz w:val="24"/>
          <w:szCs w:val="24"/>
          <w:lang w:eastAsia="ar-SA"/>
        </w:rPr>
        <w:t>65 450,53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</w:t>
      </w:r>
    </w:p>
    <w:p w14:paraId="18D52B74" w14:textId="161005D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Stav finančných prostriedkov v pokladni a na jednotlivých účtoch bol v čiastke 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68 725,97</w:t>
      </w:r>
      <w:r w:rsidR="00141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 Od tohto zostatku je však potrebné odpočítať čiastku 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79,85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ako zostatok finančných prostriedkov na</w:t>
      </w:r>
      <w:r w:rsidR="002D4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účte sociálneho fondu</w:t>
      </w:r>
      <w:r w:rsidR="0074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r w:rsidR="00B5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odpočítať zostatok potravinového účtu  školskej jedálne v čiastke 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2 039,39</w:t>
      </w:r>
      <w:r w:rsidR="00B5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4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odpočítať 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>zostato</w:t>
      </w:r>
      <w:r w:rsidR="00AE51F8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nevyčerpanej dotácie na MŠ v čiastke 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A78EB">
        <w:rPr>
          <w:rFonts w:ascii="Times New Roman" w:eastAsia="Times New Roman" w:hAnsi="Times New Roman" w:cs="Times New Roman"/>
          <w:sz w:val="24"/>
          <w:szCs w:val="24"/>
          <w:lang w:eastAsia="ar-SA"/>
        </w:rPr>
        <w:t>16,6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844836">
        <w:rPr>
          <w:rFonts w:ascii="Times New Roman" w:eastAsia="Times New Roman" w:hAnsi="Times New Roman" w:cs="Times New Roman"/>
          <w:sz w:val="24"/>
          <w:szCs w:val="24"/>
          <w:lang w:eastAsia="ar-SA"/>
        </w:rPr>
        <w:t>, odpočítať vrátku nevyčerpanej dotácie na stravu v MŠ v čiastke 1 071,50 €,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4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 pripočítať zostatok nespotrebovaných stravných lístkov v čiastke </w:t>
      </w:r>
      <w:r w:rsidR="00DD0BC5">
        <w:rPr>
          <w:rFonts w:ascii="Times New Roman" w:eastAsia="Times New Roman" w:hAnsi="Times New Roman" w:cs="Times New Roman"/>
          <w:sz w:val="24"/>
          <w:szCs w:val="24"/>
          <w:lang w:eastAsia="ar-SA"/>
        </w:rPr>
        <w:t>854,10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4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D52B75" w14:textId="4BD4D542" w:rsidR="00B5630F" w:rsidRPr="00B5630F" w:rsidRDefault="00B565D4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Po zohľadnení týc</w:t>
      </w:r>
      <w:r w:rsidR="00B5630F"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hto rozdiel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ov</w:t>
      </w:r>
      <w:r w:rsidR="00B5630F"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celkový výsle</w:t>
      </w:r>
      <w:r w:rsidR="001419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dok hospodárenia obce za rok 20</w:t>
      </w:r>
      <w:r w:rsidR="00E15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448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B5630F"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je  čiastke  </w:t>
      </w:r>
      <w:r w:rsidR="008448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</w:t>
      </w:r>
      <w:r w:rsidR="004A7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8448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4A7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72,73</w:t>
      </w:r>
      <w:r w:rsidR="006B6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€. </w:t>
      </w:r>
      <w:r w:rsidR="00E15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ktorá čiastka bude</w:t>
      </w:r>
      <w:r w:rsidR="006B6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zdrojom rezervného fondu obce v roku 202</w:t>
      </w:r>
      <w:r w:rsidR="004A7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B6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8D52B76" w14:textId="77777777" w:rsidR="00B5630F" w:rsidRPr="00B5630F" w:rsidRDefault="00B5630F" w:rsidP="00B5630F">
      <w:pPr>
        <w:tabs>
          <w:tab w:val="left" w:pos="-3060"/>
          <w:tab w:val="righ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8D52B77" w14:textId="77777777" w:rsidR="00B5630F" w:rsidRPr="00B5630F" w:rsidRDefault="00B5630F" w:rsidP="00B5630F">
      <w:pPr>
        <w:tabs>
          <w:tab w:val="left" w:pos="-3060"/>
          <w:tab w:val="righ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8D52B78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 xml:space="preserve">5. Finančné usporiadanie vzťahov voči </w:t>
      </w:r>
    </w:p>
    <w:p w14:paraId="18D52B79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8D52B7A" w14:textId="77777777" w:rsidR="00B5630F" w:rsidRPr="00B5630F" w:rsidRDefault="00B5630F" w:rsidP="00B5630F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štátnemu rozpočtu</w:t>
      </w:r>
    </w:p>
    <w:p w14:paraId="18D52B7B" w14:textId="77777777" w:rsidR="00B5630F" w:rsidRPr="00B5630F" w:rsidRDefault="00B5630F" w:rsidP="00B5630F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štátnym fondom</w:t>
      </w:r>
    </w:p>
    <w:p w14:paraId="18D52B7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7D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 súlade s ustanovením § 16 ods.2 zákona č. 583/2004 o rozpočtových pravidlách územnej samosprávy a o zmene a doplnení niektorých zákonov v znení neskorších predpisov má obec finančne usporiadať svoje hospodárenie vrátane finančných vzťahov k štátnemu rozpočtu, štátnym fondom, rozpočtom iných obcí a k rozpočtom VÚC.</w:t>
      </w:r>
    </w:p>
    <w:p w14:paraId="18D52B7E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14:paraId="18D52B7F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A. Finančné usporiadanie voči štátnemu rozpočtu:</w:t>
      </w:r>
    </w:p>
    <w:p w14:paraId="18D52B81" w14:textId="77777777" w:rsidR="003B4719" w:rsidRDefault="003B4719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82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 €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3960"/>
        <w:gridCol w:w="1404"/>
        <w:gridCol w:w="1476"/>
        <w:gridCol w:w="940"/>
      </w:tblGrid>
      <w:tr w:rsidR="00B5630F" w:rsidRPr="00B5630F" w14:paraId="18D52B8C" w14:textId="77777777" w:rsidTr="00B5630F">
        <w:trPr>
          <w:trHeight w:val="5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Poskytovateľ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Účelové určenie grantu, transferu uviesť  : </w:t>
            </w:r>
          </w:p>
          <w:p w14:paraId="18D52B85" w14:textId="77777777" w:rsidR="00B5630F" w:rsidRPr="00B5630F" w:rsidRDefault="00B5630F" w:rsidP="00B563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Suma  poskytnutých</w:t>
            </w:r>
          </w:p>
          <w:p w14:paraId="18D52B87" w14:textId="77777777" w:rsidR="00B5630F" w:rsidRPr="00B5630F" w:rsidRDefault="00B5630F" w:rsidP="00B563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prostriedkov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Suma  použitých prostriedkov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8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Rozdiel</w:t>
            </w:r>
          </w:p>
          <w:p w14:paraId="18D52B8A" w14:textId="77777777" w:rsidR="00B5630F" w:rsidRPr="00B5630F" w:rsidRDefault="00B5630F" w:rsidP="00B563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8D52B8B" w14:textId="77777777" w:rsidR="00B5630F" w:rsidRPr="00B5630F" w:rsidRDefault="00B5630F" w:rsidP="00B563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5630F" w:rsidRPr="00B5630F" w14:paraId="18D52B92" w14:textId="77777777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D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</w:t>
            </w:r>
            <w:proofErr w:type="spellEnd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úrad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E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voľby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8F" w14:textId="37CE93BF"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0" w14:textId="750ABBAB"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91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14:paraId="18D52B98" w14:textId="77777777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3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</w:t>
            </w:r>
            <w:proofErr w:type="spellEnd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úrad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4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REGOB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5" w14:textId="6449FF5B" w:rsidR="00B5630F" w:rsidRPr="00E27FAE" w:rsidRDefault="00AF6AA8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6" w14:textId="2E2F9856" w:rsidR="00B5630F" w:rsidRPr="00E27FAE" w:rsidRDefault="00AF6AA8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97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14:paraId="18D52B9E" w14:textId="77777777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9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MF SR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A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MŠ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B" w14:textId="3B6A9D75" w:rsidR="00B5630F" w:rsidRPr="00E27FAE" w:rsidRDefault="00AF6AA8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C" w14:textId="5154D9B3" w:rsidR="00B5630F" w:rsidRPr="00E27FAE" w:rsidRDefault="00AF6AA8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2 419,</w:t>
            </w:r>
            <w:r w:rsidR="003B4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9D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14:paraId="18D52BA5" w14:textId="77777777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9F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MV SR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0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PO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1" w14:textId="77777777"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3" w14:textId="733C7F04" w:rsidR="003B4719" w:rsidRPr="00E27FAE" w:rsidRDefault="003B4719" w:rsidP="00AF6AA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3 000,00,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A4" w14:textId="77777777"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18D52BA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A7" w14:textId="77777777" w:rsidR="00B5630F" w:rsidRPr="00B5630F" w:rsidRDefault="009B51D4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C. Obec neuzatvorila v roku 20</w:t>
      </w:r>
      <w:r w:rsidR="003B471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20</w:t>
      </w:r>
      <w:r w:rsidR="00B5630F" w:rsidRPr="00B5630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žiadnu zmluvu so štátnymi fondmi. </w:t>
      </w:r>
    </w:p>
    <w:p w14:paraId="18D52BA8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BA9" w14:textId="593D48B5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6.  Bilancia aktív a pasív k 31.12.20</w:t>
      </w:r>
      <w:r w:rsidR="003B471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2</w:t>
      </w:r>
      <w:r w:rsidR="00AF6A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 xml:space="preserve"> v  €</w:t>
      </w:r>
    </w:p>
    <w:p w14:paraId="18D52BAA" w14:textId="77777777" w:rsidR="00B5630F" w:rsidRPr="00B5630F" w:rsidRDefault="00B5630F" w:rsidP="00B5630F">
      <w:pPr>
        <w:keepNext/>
        <w:keepLines/>
        <w:suppressAutoHyphens/>
        <w:spacing w:before="200" w:after="0" w:line="240" w:lineRule="auto"/>
        <w:outlineLvl w:val="3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Finančný dlhodobý majetok  /06</w:t>
      </w:r>
      <w:r w:rsidR="00353915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3</w:t>
      </w: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/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14:paraId="18D52BB0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C" w14:textId="717F77E2" w:rsidR="00B5630F" w:rsidRPr="00CB13FB" w:rsidRDefault="00B5630F" w:rsidP="003B47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3B4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F6A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D" w14:textId="77777777" w:rsidR="00B5630F" w:rsidRPr="00CB13FB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Prírastky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AE" w14:textId="77777777" w:rsidR="00B5630F" w:rsidRPr="00CB13FB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Úbytky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AF" w14:textId="716452AF" w:rsidR="00B5630F" w:rsidRPr="00CB13FB" w:rsidRDefault="00B5630F" w:rsidP="003B47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3B4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F6A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5630F" w:rsidRPr="00B5630F" w14:paraId="18D52BB6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B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Obstarávacia cena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B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</w:tr>
      <w:tr w:rsidR="00B5630F" w:rsidRPr="00B5630F" w14:paraId="18D52BBC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B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Oprávky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B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BC2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B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B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C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C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</w:tr>
    </w:tbl>
    <w:p w14:paraId="18D52BC3" w14:textId="77777777" w:rsidR="00B5630F" w:rsidRPr="000854AB" w:rsidRDefault="00B5630F" w:rsidP="0008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Jedná sa o bezodplatne získané cenné papiere Východoslovenskej vodárenskej spoločnosti,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a.s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.:  3 674 ks v menovitej hodnote 33,19 € za 1 ks</w:t>
      </w:r>
    </w:p>
    <w:p w14:paraId="18D52BC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8D52BC5" w14:textId="77777777"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9   -</w:t>
      </w:r>
    </w:p>
    <w:p w14:paraId="18D52BC6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8D52BC7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8D52BC8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Dlhodobý hmotný majetok  /021</w:t>
      </w:r>
      <w:r w:rsidRPr="00B563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 - Stavby</w:t>
      </w:r>
    </w:p>
    <w:tbl>
      <w:tblPr>
        <w:tblW w:w="1032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14:paraId="18D52BCE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C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CA" w14:textId="775D6467" w:rsidR="00B5630F" w:rsidRPr="00B5630F" w:rsidRDefault="00B5630F" w:rsidP="003B4719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Stav k 1.1.20</w:t>
            </w:r>
            <w:r w:rsidR="003B471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</w:t>
            </w:r>
            <w:r w:rsidR="00AF6A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CB" w14:textId="77777777"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Prírastky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CC" w14:textId="77777777"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Úbytky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BCD" w14:textId="701E0A57" w:rsidR="00B5630F" w:rsidRPr="00B5630F" w:rsidRDefault="00B5630F" w:rsidP="003B4719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Stav k 31.12.20</w:t>
            </w:r>
            <w:r w:rsidR="003B471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</w:t>
            </w:r>
            <w:r w:rsidR="00AF6A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6B672C" w:rsidRPr="00B5630F" w14:paraId="18D52BD4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CF" w14:textId="77777777" w:rsidR="006B672C" w:rsidRPr="00B5630F" w:rsidRDefault="006B672C" w:rsidP="006B672C">
            <w:pPr>
              <w:keepNext/>
              <w:keepLines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0" w14:textId="2C90F16E" w:rsidR="006B672C" w:rsidRPr="00B5630F" w:rsidRDefault="00AF6AA8" w:rsidP="006B67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524 676,68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1" w14:textId="619CC7DE" w:rsidR="006B672C" w:rsidRPr="00B5630F" w:rsidRDefault="00AF6AA8" w:rsidP="006B67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6 213,54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2" w14:textId="77777777"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D3" w14:textId="2E2E3CBC" w:rsidR="006B672C" w:rsidRPr="00B5630F" w:rsidRDefault="00AF6AA8" w:rsidP="006B67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530 890,22</w:t>
            </w:r>
          </w:p>
        </w:tc>
      </w:tr>
      <w:tr w:rsidR="006B672C" w:rsidRPr="00B5630F" w14:paraId="18D52BDA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D5" w14:textId="77777777" w:rsidR="006B672C" w:rsidRPr="00B5630F" w:rsidRDefault="006B672C" w:rsidP="006B672C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Oprávky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6" w14:textId="23EF9742" w:rsidR="006B672C" w:rsidRPr="00B5630F" w:rsidRDefault="00AF6AA8" w:rsidP="00FB675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362 208,14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7" w14:textId="24729671" w:rsidR="006B672C" w:rsidRPr="00B5630F" w:rsidRDefault="00AF6AA8" w:rsidP="006B67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r w:rsidR="00B64B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8" w14:textId="77777777"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D9" w14:textId="59099DEA" w:rsidR="00B64BBA" w:rsidRPr="00B5630F" w:rsidRDefault="00B64BBA" w:rsidP="00B64B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372 896,1</w:t>
            </w:r>
          </w:p>
        </w:tc>
      </w:tr>
      <w:tr w:rsidR="006B672C" w:rsidRPr="00B5630F" w14:paraId="18D52BE0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DB" w14:textId="77777777" w:rsidR="006B672C" w:rsidRPr="00B5630F" w:rsidRDefault="006B672C" w:rsidP="006B672C">
            <w:pPr>
              <w:keepNext/>
              <w:keepLines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C" w14:textId="77777777" w:rsidR="006B672C" w:rsidRPr="00B5630F" w:rsidRDefault="00145205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D" w14:textId="77777777"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DE" w14:textId="77777777"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DF" w14:textId="54306971" w:rsidR="00B64BBA" w:rsidRPr="00B5630F" w:rsidRDefault="00B64BBA" w:rsidP="00B64B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157 994,12</w:t>
            </w:r>
          </w:p>
        </w:tc>
      </w:tr>
    </w:tbl>
    <w:p w14:paraId="18D52BE1" w14:textId="77777777" w:rsidR="00B5630F" w:rsidRPr="00B5630F" w:rsidRDefault="00B5630F" w:rsidP="00B5630F">
      <w:pPr>
        <w:keepNext/>
        <w:keepLines/>
        <w:suppressAutoHyphens/>
        <w:spacing w:before="200" w:after="0" w:line="240" w:lineRule="auto"/>
        <w:jc w:val="both"/>
        <w:outlineLvl w:val="2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 xml:space="preserve">Dlhodobý hmotný majetok  /022/ - Stroje, prístroje a zariadenia                                       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14:paraId="18D52BE7" w14:textId="77777777" w:rsidTr="00B5630F">
        <w:trPr>
          <w:trHeight w:val="3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E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E3" w14:textId="120C74EA" w:rsidR="00B5630F" w:rsidRPr="00B5630F" w:rsidRDefault="00B5630F" w:rsidP="00FB675B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52BE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Prírastky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E5" w14:textId="77777777"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  <w:tab w:val="right" w:pos="1716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Úbytky</w:t>
            </w: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E6" w14:textId="7B83F426" w:rsidR="00B5630F" w:rsidRPr="00B5630F" w:rsidRDefault="00B5630F" w:rsidP="00FB675B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5630F" w:rsidRPr="00B5630F" w14:paraId="18D52BED" w14:textId="77777777" w:rsidTr="00B5630F">
        <w:trPr>
          <w:trHeight w:val="3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E8" w14:textId="77777777" w:rsidR="00B5630F" w:rsidRPr="00B5630F" w:rsidRDefault="00B5630F" w:rsidP="00B5630F">
            <w:pPr>
              <w:keepNext/>
              <w:keepLines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E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5 625,80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E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E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E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5 625,80</w:t>
            </w:r>
          </w:p>
        </w:tc>
      </w:tr>
      <w:tr w:rsidR="00B5630F" w:rsidRPr="00B5630F" w14:paraId="18D52BF3" w14:textId="77777777" w:rsidTr="00B5630F">
        <w:trPr>
          <w:trHeight w:val="2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EE" w14:textId="77777777"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Oprávky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E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5 625,80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F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5 625,80</w:t>
            </w:r>
          </w:p>
        </w:tc>
      </w:tr>
      <w:tr w:rsidR="00B5630F" w:rsidRPr="00B5630F" w14:paraId="18D52BF9" w14:textId="77777777" w:rsidTr="00B5630F">
        <w:trPr>
          <w:trHeight w:val="1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F4" w14:textId="77777777"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F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</w:p>
        </w:tc>
      </w:tr>
      <w:tr w:rsidR="00B5630F" w:rsidRPr="00B5630F" w14:paraId="18D52BFF" w14:textId="77777777" w:rsidTr="00B5630F">
        <w:trPr>
          <w:trHeight w:val="1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BFA" w14:textId="77777777" w:rsidR="00B5630F" w:rsidRPr="00B5630F" w:rsidRDefault="00B5630F" w:rsidP="00B5630F">
            <w:pPr>
              <w:keepNext/>
              <w:keepLines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BF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BF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8D52C00" w14:textId="77777777" w:rsidR="00B5630F" w:rsidRPr="00B5630F" w:rsidRDefault="00B5630F" w:rsidP="00B5630F">
      <w:pPr>
        <w:keepNext/>
        <w:keepLines/>
        <w:suppressAutoHyphens/>
        <w:spacing w:before="200" w:after="0" w:line="240" w:lineRule="auto"/>
        <w:outlineLvl w:val="3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Dlhodobý hmotný majetok  /028/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14:paraId="18D52C06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2" w14:textId="26229483" w:rsidR="00B5630F" w:rsidRPr="00B5630F" w:rsidRDefault="00CB13FB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Prírastky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Úbytky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05" w14:textId="2849422B"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5630F" w:rsidRPr="00B5630F" w14:paraId="18D52C0C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0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</w:tr>
      <w:tr w:rsidR="00B5630F" w:rsidRPr="00B5630F" w14:paraId="18D52C12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Oprávky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0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1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</w:tr>
      <w:tr w:rsidR="00B5630F" w:rsidRPr="00B5630F" w14:paraId="18D52C18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Zostatková cena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1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</w:p>
        </w:tc>
      </w:tr>
    </w:tbl>
    <w:p w14:paraId="18D52C19" w14:textId="77777777" w:rsidR="00B5630F" w:rsidRPr="00B5630F" w:rsidRDefault="00B5630F" w:rsidP="00B5630F">
      <w:pPr>
        <w:keepNext/>
        <w:keepLines/>
        <w:suppressAutoHyphens/>
        <w:spacing w:before="200" w:after="0" w:line="240" w:lineRule="auto"/>
        <w:outlineLvl w:val="3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Majetok na účte 031- Pozemky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14:paraId="18D52C1F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B" w14:textId="3E826B17"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Prírastky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1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Úbytky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1E" w14:textId="0C795CAD"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5630F" w:rsidRPr="00B5630F" w14:paraId="18D52C25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2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11 946,83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2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11 946,83</w:t>
            </w:r>
          </w:p>
        </w:tc>
      </w:tr>
      <w:tr w:rsidR="00B5630F" w:rsidRPr="00B5630F" w14:paraId="18D52C2B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2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Oprávky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2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31" w14:textId="77777777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2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D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2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3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11 946,83</w:t>
            </w:r>
          </w:p>
        </w:tc>
      </w:tr>
    </w:tbl>
    <w:p w14:paraId="18D52C32" w14:textId="77777777" w:rsidR="00B5630F" w:rsidRPr="00B5630F" w:rsidRDefault="00B5630F" w:rsidP="00B5630F">
      <w:pPr>
        <w:suppressAutoHyphens/>
        <w:spacing w:after="0" w:line="240" w:lineRule="auto"/>
        <w:rPr>
          <w:rFonts w:ascii="Cambria" w:eastAsia="Times New Roman" w:hAnsi="Cambria" w:cs="Cambria"/>
          <w:b/>
          <w:bCs/>
          <w:i/>
          <w:iCs/>
          <w:color w:val="2DA2BF"/>
          <w:sz w:val="20"/>
          <w:szCs w:val="20"/>
          <w:lang w:eastAsia="ar-SA"/>
        </w:rPr>
      </w:pPr>
    </w:p>
    <w:p w14:paraId="18D52C33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Obstaranie dlhodobého majetku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318"/>
      </w:tblGrid>
      <w:tr w:rsidR="00B5630F" w:rsidRPr="00B5630F" w14:paraId="18D52C38" w14:textId="77777777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5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042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3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043</w:t>
            </w:r>
          </w:p>
        </w:tc>
      </w:tr>
      <w:tr w:rsidR="00B5630F" w:rsidRPr="00B5630F" w14:paraId="18D52C3D" w14:textId="77777777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9" w14:textId="3EDC9DE2"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3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3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42" w14:textId="77777777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Prírastky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3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40" w14:textId="717EAD19" w:rsidR="00B5630F" w:rsidRPr="00B5630F" w:rsidRDefault="00B64BBA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6 813,54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4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47" w14:textId="77777777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4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Úbytky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4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45" w14:textId="1D1EA85A" w:rsidR="00B5630F" w:rsidRPr="00B5630F" w:rsidRDefault="00B64BBA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6 813,54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4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4C" w14:textId="77777777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48" w14:textId="4551B34E"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64B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49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4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4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8D52C4D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4E" w14:textId="4449693A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V priebehu roka bol prírastok na tomto účte v čiastke </w:t>
      </w:r>
      <w:r w:rsidR="003D1598">
        <w:rPr>
          <w:rFonts w:ascii="Times New Roman" w:eastAsia="Times New Roman" w:hAnsi="Times New Roman" w:cs="Times New Roman"/>
          <w:sz w:val="24"/>
          <w:szCs w:val="24"/>
          <w:lang w:eastAsia="ar-SA"/>
        </w:rPr>
        <w:t>6 213,54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 ako realizovaný kapitálový výdavok  - podľa rozpisu v časti kapitálové výdavky. O uvedenú čiastku bolo v roku 20</w:t>
      </w:r>
      <w:r w:rsidR="003D159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zúčtovanie do majetku obce, takže zostatok na tomto účte je nulový.  </w:t>
      </w:r>
    </w:p>
    <w:p w14:paraId="18D52C4F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5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Obežný majetok</w:t>
      </w:r>
    </w:p>
    <w:p w14:paraId="18D52C5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a/ pohľadávky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386"/>
        <w:gridCol w:w="1426"/>
      </w:tblGrid>
      <w:tr w:rsidR="00B5630F" w:rsidRPr="00B5630F" w14:paraId="18D52C55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2" w14:textId="77777777"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 xml:space="preserve">Účet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3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Suma v €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5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59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 – Poskytnuté preddavky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5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5D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 – ostatné pohľadávky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B" w14:textId="778DFC57" w:rsidR="00C20556" w:rsidRPr="00B5630F" w:rsidRDefault="00045911" w:rsidP="00C2055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127,51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5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61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 – pohľadávky za rozpočtové príjmy nedaňové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5F" w14:textId="5CC641F8" w:rsidR="00B5630F" w:rsidRPr="00B5630F" w:rsidRDefault="00045911" w:rsidP="00C2055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14 018,44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60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65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6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319 – pohľadávky za daňové príjmy obce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63" w14:textId="47058203" w:rsidR="00B5630F" w:rsidRPr="00B5630F" w:rsidRDefault="00045911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5 387,23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6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69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66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 – Pohľadávky voči zamestnancom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67" w14:textId="39F091C4" w:rsidR="00B5630F" w:rsidRPr="00B5630F" w:rsidRDefault="00045911" w:rsidP="00085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68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14:paraId="18D52C6D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6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 p o l u :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6B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6C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8D52C6E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6F" w14:textId="77777777"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10    -</w:t>
      </w:r>
    </w:p>
    <w:p w14:paraId="18D52C7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71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72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Pohľadávky pozostávajú z pohľadávok daňových a nedaňových:</w:t>
      </w:r>
    </w:p>
    <w:p w14:paraId="18D52C73" w14:textId="0E2B587F" w:rsidR="00667541" w:rsidRPr="00086B65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Účet 318 :   </w:t>
      </w:r>
      <w:r w:rsidR="00667541"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="000F7AC0"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14 018,44</w:t>
      </w:r>
      <w:r w:rsidR="00667541"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€</w:t>
      </w:r>
    </w:p>
    <w:p w14:paraId="18D52C74" w14:textId="7D8630F6" w:rsidR="00667541" w:rsidRPr="00086B65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</w:t>
      </w:r>
      <w:r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Nedoplatky od obyvateľov na vývoz odpadu – TKO v čiastke                </w:t>
      </w:r>
      <w:r w:rsidR="00232E94"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0F7AC0"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525,94</w:t>
      </w:r>
      <w:r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€.</w:t>
      </w:r>
    </w:p>
    <w:p w14:paraId="18D52C75" w14:textId="2CA0D7F9" w:rsidR="00667541" w:rsidRPr="00086B65" w:rsidRDefault="0066754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Nedoplatky na nájomnom                                                                        </w:t>
      </w:r>
      <w:r w:rsidR="00232E94"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0F7AC0"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492,50</w:t>
      </w:r>
      <w:r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€ </w:t>
      </w:r>
    </w:p>
    <w:p w14:paraId="18D52C76" w14:textId="77777777" w:rsidR="00B5630F" w:rsidRPr="00086B65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8D52C77" w14:textId="77777777" w:rsidR="00B5630F" w:rsidRPr="00086B65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Účet 319:</w:t>
      </w:r>
    </w:p>
    <w:p w14:paraId="18D52C78" w14:textId="70552D38" w:rsidR="00B5630F" w:rsidRPr="00086B65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Pohľadávky na daniach vo výške :                                                        </w:t>
      </w:r>
      <w:r w:rsidR="00667541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F7AC0" w:rsidRPr="00086B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5 387,23</w:t>
      </w:r>
      <w:r w:rsidRPr="00086B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€</w:t>
      </w:r>
    </w:p>
    <w:p w14:paraId="18D52C79" w14:textId="77777777" w:rsidR="00B5630F" w:rsidRPr="00086B65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 toho:</w:t>
      </w:r>
    </w:p>
    <w:p w14:paraId="18D52C7A" w14:textId="1402AC89" w:rsidR="00E27FAE" w:rsidRPr="00086B65" w:rsidRDefault="00B5630F" w:rsidP="009C1CD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nedoplatky na dani z nehnuteľnosti o</w:t>
      </w:r>
      <w:r w:rsidR="00667541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 obyvateľov v sume             </w:t>
      </w:r>
      <w:r w:rsidR="000F7AC0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5 247,59</w:t>
      </w:r>
      <w:r w:rsidR="00E27FAE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 </w:t>
      </w:r>
    </w:p>
    <w:p w14:paraId="18D52C7B" w14:textId="3E41AA84" w:rsidR="00667541" w:rsidRPr="00086B65" w:rsidRDefault="00B5630F" w:rsidP="009C1CD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nedoplatky na dani za psa v sume                       </w:t>
      </w:r>
      <w:r w:rsidR="008A0B3D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E27FAE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F7AC0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139 64</w:t>
      </w:r>
      <w:r w:rsidR="008D61B1"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€</w:t>
      </w:r>
    </w:p>
    <w:p w14:paraId="18D52C7D" w14:textId="2A6478C3" w:rsidR="00B5630F" w:rsidRPr="000854AB" w:rsidRDefault="00667541" w:rsidP="000F7AC0">
      <w:pPr>
        <w:suppressAutoHyphens/>
        <w:spacing w:after="0" w:line="240" w:lineRule="auto"/>
        <w:rPr>
          <w:color w:val="FF0000"/>
        </w:rPr>
      </w:pPr>
      <w:r w:rsidRPr="000854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</w:p>
    <w:p w14:paraId="18D52C7E" w14:textId="77777777" w:rsidR="00B5630F" w:rsidRPr="000854AB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18D52C7F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b/ finančný majetok:</w:t>
      </w:r>
    </w:p>
    <w:p w14:paraId="18D52C80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326"/>
      </w:tblGrid>
      <w:tr w:rsidR="00B5630F" w:rsidRPr="00B5630F" w14:paraId="18D52C83" w14:textId="77777777" w:rsidTr="00B5630F">
        <w:trPr>
          <w:trHeight w:val="7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8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Účet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82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Suma v €</w:t>
            </w:r>
          </w:p>
        </w:tc>
      </w:tr>
      <w:tr w:rsidR="00B5630F" w:rsidRPr="00B5630F" w14:paraId="18D52C86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84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211 -  pokladnica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85" w14:textId="54FC33BD" w:rsidR="00B5630F" w:rsidRPr="00B5630F" w:rsidRDefault="00DC2A64" w:rsidP="009643B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903,55</w:t>
            </w:r>
          </w:p>
        </w:tc>
      </w:tr>
      <w:tr w:rsidR="00B5630F" w:rsidRPr="00B5630F" w14:paraId="18D52C89" w14:textId="77777777" w:rsidTr="00B5630F">
        <w:trPr>
          <w:trHeight w:val="30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87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261 -  peniaze na ceste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88" w14:textId="77777777" w:rsidR="00B5630F" w:rsidRPr="00B5630F" w:rsidRDefault="00081E23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14:paraId="18D52C8C" w14:textId="77777777" w:rsidTr="00B5630F">
        <w:trPr>
          <w:trHeight w:val="289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8A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221 -  Základný bežný účet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8B" w14:textId="662E5CCC" w:rsidR="00086B65" w:rsidRPr="00B5630F" w:rsidRDefault="00086B65" w:rsidP="00086B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67 822,42</w:t>
            </w:r>
          </w:p>
        </w:tc>
      </w:tr>
      <w:tr w:rsidR="00086B65" w:rsidRPr="00086B65" w14:paraId="18D52C8F" w14:textId="77777777" w:rsidTr="00B5630F">
        <w:trPr>
          <w:trHeight w:val="28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8D" w14:textId="77777777" w:rsidR="00B5630F" w:rsidRPr="00086B65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Z toho</w:t>
            </w: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VÚB, a. s. </w:t>
            </w:r>
            <w:proofErr w:type="spellStart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č.ú</w:t>
            </w:r>
            <w:proofErr w:type="spellEnd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20624582</w:t>
            </w:r>
            <w:r w:rsidRPr="00086B65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8E" w14:textId="7F54B6D1" w:rsidR="00B5630F" w:rsidRPr="00086B65" w:rsidRDefault="00086B65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63 841,94</w:t>
            </w:r>
          </w:p>
        </w:tc>
      </w:tr>
      <w:tr w:rsidR="00086B65" w:rsidRPr="00086B65" w14:paraId="18D52C92" w14:textId="77777777" w:rsidTr="00B5630F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52C90" w14:textId="77777777" w:rsidR="00B5630F" w:rsidRPr="00086B65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</w:t>
            </w: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VÚB, </w:t>
            </w:r>
            <w:proofErr w:type="spellStart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a.s</w:t>
            </w:r>
            <w:proofErr w:type="spellEnd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  <w:proofErr w:type="spellStart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č.ú</w:t>
            </w:r>
            <w:proofErr w:type="spellEnd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2669804253                           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91" w14:textId="10CECA14" w:rsidR="00B5630F" w:rsidRPr="00086B65" w:rsidRDefault="00DC2A64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86B65" w:rsidRPr="00086B65" w14:paraId="18D52C95" w14:textId="77777777" w:rsidTr="00B5630F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52C93" w14:textId="77777777" w:rsidR="00B5630F" w:rsidRPr="00086B65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</w:t>
            </w:r>
            <w:r w:rsidRPr="00086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VÚB, </w:t>
            </w:r>
            <w:proofErr w:type="spellStart"/>
            <w:r w:rsidRPr="00086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a.s</w:t>
            </w:r>
            <w:proofErr w:type="spellEnd"/>
            <w:r w:rsidRPr="00086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86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č.ú</w:t>
            </w:r>
            <w:proofErr w:type="spellEnd"/>
            <w:r w:rsidRPr="00086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2700477351</w:t>
            </w:r>
            <w:r w:rsidR="00081E23" w:rsidRPr="00086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SF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94" w14:textId="6027D132" w:rsidR="00B5630F" w:rsidRPr="00086B65" w:rsidRDefault="00DC2A64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1 941,09</w:t>
            </w:r>
          </w:p>
        </w:tc>
      </w:tr>
      <w:tr w:rsidR="00086B65" w:rsidRPr="00086B65" w14:paraId="18D52C98" w14:textId="77777777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96" w14:textId="77777777" w:rsidR="00B5630F" w:rsidRPr="00086B65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Prima banka, </w:t>
            </w:r>
            <w:proofErr w:type="spellStart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a.s</w:t>
            </w:r>
            <w:proofErr w:type="spellEnd"/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045238001              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C97" w14:textId="23FBA541" w:rsidR="00DC2A64" w:rsidRPr="00086B65" w:rsidRDefault="00DC2A64" w:rsidP="00DC2A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2 039,39</w:t>
            </w:r>
          </w:p>
        </w:tc>
      </w:tr>
    </w:tbl>
    <w:p w14:paraId="18D52C99" w14:textId="77777777" w:rsidR="00B5630F" w:rsidRPr="00086B65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8D52C9A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Vlastné zdroje krytia majetku:</w:t>
      </w:r>
    </w:p>
    <w:p w14:paraId="18D52C9B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9C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c/  krátkodobé záväzky</w:t>
      </w:r>
    </w:p>
    <w:p w14:paraId="18D52C9D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256"/>
      </w:tblGrid>
      <w:tr w:rsidR="00B5630F" w:rsidRPr="00B5630F" w14:paraId="18D52CA0" w14:textId="77777777" w:rsidTr="00B5630F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C9E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Účet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9F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Suma € </w:t>
            </w:r>
          </w:p>
        </w:tc>
      </w:tr>
      <w:tr w:rsidR="00B5630F" w:rsidRPr="00B5630F" w14:paraId="18D52CA3" w14:textId="77777777" w:rsidTr="00B5630F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CA1" w14:textId="77777777"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 – dodávatelia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A2" w14:textId="517B8852" w:rsidR="00B5630F" w:rsidRPr="00B5630F" w:rsidRDefault="00086B65" w:rsidP="009643B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2 643,90</w:t>
            </w:r>
          </w:p>
        </w:tc>
      </w:tr>
    </w:tbl>
    <w:p w14:paraId="18D52CA4" w14:textId="77777777"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A5" w14:textId="4847D620" w:rsidR="00AE3026" w:rsidRDefault="009643B4" w:rsidP="00B5630F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Jedná sa o došlé  faktúry koncom roka 20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, resp. v januári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týkajú sa plnenia za rok 20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sú do lehoty splatnosti. </w:t>
      </w:r>
    </w:p>
    <w:p w14:paraId="18D52CA6" w14:textId="77777777" w:rsidR="00AE3026" w:rsidRDefault="00AE3026" w:rsidP="00B5630F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A7" w14:textId="77777777" w:rsidR="00AE3026" w:rsidRDefault="00AE3026" w:rsidP="00B5630F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2CA8" w14:textId="02D21940" w:rsidR="00B5630F" w:rsidRPr="00B5630F" w:rsidRDefault="00B5630F" w:rsidP="00B5630F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  <w:t>Prehľad o stave a vývoji dlhu k 31.12.20</w:t>
      </w:r>
      <w:r w:rsidR="005B18A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  <w:t>2</w:t>
      </w:r>
      <w:r w:rsidR="00086B6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  <w:t>1</w:t>
      </w:r>
    </w:p>
    <w:p w14:paraId="18D52CA9" w14:textId="77777777" w:rsidR="00B5630F" w:rsidRPr="00B5630F" w:rsidRDefault="00B5630F" w:rsidP="00B56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</w:p>
    <w:p w14:paraId="18D52CAA" w14:textId="5CCF4F1A" w:rsidR="00B5630F" w:rsidRPr="00B5630F" w:rsidRDefault="00B5630F" w:rsidP="00B56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Vzhľadom k tomu, že obec v priebehu roka 20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nebrala žiadnu formu úveru</w:t>
      </w:r>
    </w:p>
    <w:p w14:paraId="18D52CAB" w14:textId="5AC7DB60" w:rsidR="00B5630F" w:rsidRPr="00B5630F" w:rsidRDefault="00B5630F" w:rsidP="00B5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k 31.12.20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nevykazuje žiadnu úverovú zadlženosť. </w:t>
      </w:r>
    </w:p>
    <w:p w14:paraId="18D52CAC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D52CAD" w14:textId="0BC5EBC8" w:rsidR="00B5630F" w:rsidRPr="00B5630F" w:rsidRDefault="00E27FAE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Čiernej Lehote,  dňa 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.3.202</w:t>
      </w:r>
      <w:r w:rsidR="00086B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18D52CAE" w14:textId="77777777" w:rsidR="00B5630F" w:rsidRPr="00B5630F" w:rsidRDefault="00B5630F" w:rsidP="00CB13F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Ing. Iveta Potočná</w:t>
      </w:r>
    </w:p>
    <w:p w14:paraId="18D52CAF" w14:textId="77777777"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starostka obce  </w:t>
      </w:r>
    </w:p>
    <w:p w14:paraId="18D52CB0" w14:textId="77777777" w:rsidR="007A08B1" w:rsidRDefault="007A08B1"/>
    <w:sectPr w:rsidR="007A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80EFE"/>
    <w:multiLevelType w:val="hybridMultilevel"/>
    <w:tmpl w:val="012E980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C747A"/>
    <w:multiLevelType w:val="hybridMultilevel"/>
    <w:tmpl w:val="CE2AB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1CAB"/>
    <w:multiLevelType w:val="hybridMultilevel"/>
    <w:tmpl w:val="2FF2B40C"/>
    <w:lvl w:ilvl="0" w:tplc="832834D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36E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D3135"/>
    <w:multiLevelType w:val="hybridMultilevel"/>
    <w:tmpl w:val="EFEAAD3E"/>
    <w:lvl w:ilvl="0" w:tplc="FCDC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0F"/>
    <w:rsid w:val="00005981"/>
    <w:rsid w:val="00015414"/>
    <w:rsid w:val="00021BED"/>
    <w:rsid w:val="00045911"/>
    <w:rsid w:val="00081E23"/>
    <w:rsid w:val="000854AB"/>
    <w:rsid w:val="00086B65"/>
    <w:rsid w:val="000A7613"/>
    <w:rsid w:val="000F7AC0"/>
    <w:rsid w:val="00105A62"/>
    <w:rsid w:val="0013504F"/>
    <w:rsid w:val="001419E9"/>
    <w:rsid w:val="00145205"/>
    <w:rsid w:val="0015611D"/>
    <w:rsid w:val="00157E66"/>
    <w:rsid w:val="00172761"/>
    <w:rsid w:val="00174E34"/>
    <w:rsid w:val="001A0B19"/>
    <w:rsid w:val="001A6467"/>
    <w:rsid w:val="001A77A7"/>
    <w:rsid w:val="001C3438"/>
    <w:rsid w:val="001C644B"/>
    <w:rsid w:val="001C6C87"/>
    <w:rsid w:val="001D555C"/>
    <w:rsid w:val="001E2CD9"/>
    <w:rsid w:val="001F21BE"/>
    <w:rsid w:val="00206AFA"/>
    <w:rsid w:val="00211FF0"/>
    <w:rsid w:val="002247B2"/>
    <w:rsid w:val="00232E94"/>
    <w:rsid w:val="00260AE3"/>
    <w:rsid w:val="002B781F"/>
    <w:rsid w:val="002D4C5E"/>
    <w:rsid w:val="002E3ECF"/>
    <w:rsid w:val="00333E78"/>
    <w:rsid w:val="00342779"/>
    <w:rsid w:val="00344009"/>
    <w:rsid w:val="003474A8"/>
    <w:rsid w:val="00350B65"/>
    <w:rsid w:val="00352A62"/>
    <w:rsid w:val="00353915"/>
    <w:rsid w:val="003546B9"/>
    <w:rsid w:val="003908CC"/>
    <w:rsid w:val="003B4719"/>
    <w:rsid w:val="003C5A9E"/>
    <w:rsid w:val="003D1598"/>
    <w:rsid w:val="003E4590"/>
    <w:rsid w:val="003E60C3"/>
    <w:rsid w:val="00401328"/>
    <w:rsid w:val="00402877"/>
    <w:rsid w:val="004040DF"/>
    <w:rsid w:val="00414C5E"/>
    <w:rsid w:val="004A78EB"/>
    <w:rsid w:val="004B6660"/>
    <w:rsid w:val="004E1413"/>
    <w:rsid w:val="005B18AB"/>
    <w:rsid w:val="00667541"/>
    <w:rsid w:val="00687048"/>
    <w:rsid w:val="006969F5"/>
    <w:rsid w:val="006B672C"/>
    <w:rsid w:val="006C2C03"/>
    <w:rsid w:val="00712627"/>
    <w:rsid w:val="00712CFC"/>
    <w:rsid w:val="00721E83"/>
    <w:rsid w:val="007236B6"/>
    <w:rsid w:val="00745771"/>
    <w:rsid w:val="007A08B1"/>
    <w:rsid w:val="007B24AC"/>
    <w:rsid w:val="007F1BDF"/>
    <w:rsid w:val="00844836"/>
    <w:rsid w:val="00885427"/>
    <w:rsid w:val="008A0B3D"/>
    <w:rsid w:val="008A65A6"/>
    <w:rsid w:val="008D61B1"/>
    <w:rsid w:val="00941234"/>
    <w:rsid w:val="0095557A"/>
    <w:rsid w:val="00956865"/>
    <w:rsid w:val="009643B4"/>
    <w:rsid w:val="00965C1D"/>
    <w:rsid w:val="009825A9"/>
    <w:rsid w:val="009A697E"/>
    <w:rsid w:val="009B51D4"/>
    <w:rsid w:val="009C1CDB"/>
    <w:rsid w:val="009C3B41"/>
    <w:rsid w:val="009D5964"/>
    <w:rsid w:val="009E0AE4"/>
    <w:rsid w:val="00A37A94"/>
    <w:rsid w:val="00A55F2B"/>
    <w:rsid w:val="00AA62B3"/>
    <w:rsid w:val="00AB6584"/>
    <w:rsid w:val="00AC1E23"/>
    <w:rsid w:val="00AE3026"/>
    <w:rsid w:val="00AE51F8"/>
    <w:rsid w:val="00AE7CB2"/>
    <w:rsid w:val="00AF6AA8"/>
    <w:rsid w:val="00B04882"/>
    <w:rsid w:val="00B4362A"/>
    <w:rsid w:val="00B5630F"/>
    <w:rsid w:val="00B565D4"/>
    <w:rsid w:val="00B64BBA"/>
    <w:rsid w:val="00B84599"/>
    <w:rsid w:val="00BF309E"/>
    <w:rsid w:val="00BF6FEF"/>
    <w:rsid w:val="00C1629A"/>
    <w:rsid w:val="00C167ED"/>
    <w:rsid w:val="00C20556"/>
    <w:rsid w:val="00C652F5"/>
    <w:rsid w:val="00C94753"/>
    <w:rsid w:val="00CB13FB"/>
    <w:rsid w:val="00CC597D"/>
    <w:rsid w:val="00CF35B0"/>
    <w:rsid w:val="00D2591D"/>
    <w:rsid w:val="00D25D8E"/>
    <w:rsid w:val="00D464A0"/>
    <w:rsid w:val="00D61DA6"/>
    <w:rsid w:val="00D764CE"/>
    <w:rsid w:val="00DA0812"/>
    <w:rsid w:val="00DB3EA0"/>
    <w:rsid w:val="00DC2A64"/>
    <w:rsid w:val="00DC7A45"/>
    <w:rsid w:val="00DD0BC5"/>
    <w:rsid w:val="00E15A1B"/>
    <w:rsid w:val="00E27FAE"/>
    <w:rsid w:val="00E707FD"/>
    <w:rsid w:val="00E80F81"/>
    <w:rsid w:val="00E93A85"/>
    <w:rsid w:val="00ED054F"/>
    <w:rsid w:val="00ED22BA"/>
    <w:rsid w:val="00EF593B"/>
    <w:rsid w:val="00F5369F"/>
    <w:rsid w:val="00F76631"/>
    <w:rsid w:val="00F76C4E"/>
    <w:rsid w:val="00FB60B5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287A"/>
  <w15:chartTrackingRefBased/>
  <w15:docId w15:val="{58E73A9D-C513-445B-8E1D-61DC0365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B5630F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2DA2BF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B5630F"/>
    <w:pPr>
      <w:keepNext/>
      <w:keepLines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2DA2BF"/>
      <w:sz w:val="20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B5630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B5630F"/>
    <w:rPr>
      <w:rFonts w:ascii="Cambria" w:eastAsia="Times New Roman" w:hAnsi="Cambria" w:cs="Cambria"/>
      <w:b/>
      <w:bCs/>
      <w:color w:val="2DA2BF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B5630F"/>
    <w:rPr>
      <w:rFonts w:ascii="Cambria" w:eastAsia="Times New Roman" w:hAnsi="Cambria" w:cs="Cambria"/>
      <w:b/>
      <w:bCs/>
      <w:i/>
      <w:iCs/>
      <w:color w:val="2DA2BF"/>
      <w:sz w:val="20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B563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B5630F"/>
  </w:style>
  <w:style w:type="paragraph" w:customStyle="1" w:styleId="Odsekzoznamu1">
    <w:name w:val="Odsek zoznamu1"/>
    <w:basedOn w:val="Normlny"/>
    <w:rsid w:val="00B5630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rsid w:val="00B5630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bublinyChar">
    <w:name w:val="Text bubliny Char"/>
    <w:basedOn w:val="Predvolenpsmoodseku"/>
    <w:link w:val="Textbubliny"/>
    <w:rsid w:val="00B5630F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563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B56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563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B56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B563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5056-738C-461B-B8A4-D347EECD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ivetka</dc:creator>
  <cp:keywords/>
  <dc:description/>
  <cp:lastModifiedBy>Izabela Kúkoľová</cp:lastModifiedBy>
  <cp:revision>6</cp:revision>
  <cp:lastPrinted>2022-04-04T12:01:00Z</cp:lastPrinted>
  <dcterms:created xsi:type="dcterms:W3CDTF">2021-02-19T10:07:00Z</dcterms:created>
  <dcterms:modified xsi:type="dcterms:W3CDTF">2022-04-04T12:07:00Z</dcterms:modified>
</cp:coreProperties>
</file>